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6" w:rsidRDefault="006545C6">
      <w:pPr>
        <w:ind w:left="110"/>
        <w:jc w:val="center"/>
        <w:outlineLvl w:val="0"/>
        <w:rPr>
          <w:b/>
          <w:sz w:val="24"/>
          <w:szCs w:val="96"/>
        </w:rPr>
      </w:pPr>
    </w:p>
    <w:p w:rsidR="006545C6" w:rsidRDefault="006545C6" w:rsidP="00EC598E">
      <w:pPr>
        <w:ind w:left="110"/>
        <w:jc w:val="center"/>
        <w:outlineLvl w:val="0"/>
        <w:rPr>
          <w:b/>
          <w:szCs w:val="96"/>
        </w:rPr>
      </w:pPr>
      <w:r>
        <w:rPr>
          <w:b/>
          <w:szCs w:val="96"/>
        </w:rPr>
        <w:t>Муниципальное бюджетное общеобразовательное учреждение</w:t>
      </w:r>
    </w:p>
    <w:p w:rsidR="006545C6" w:rsidRDefault="006545C6" w:rsidP="00EC598E">
      <w:pPr>
        <w:ind w:left="426"/>
        <w:jc w:val="center"/>
        <w:outlineLvl w:val="0"/>
        <w:rPr>
          <w:b/>
          <w:szCs w:val="96"/>
        </w:rPr>
      </w:pPr>
      <w:r>
        <w:rPr>
          <w:b/>
          <w:szCs w:val="96"/>
        </w:rPr>
        <w:t>«АХТЫРСКАЯ ОСНОВНАЯ ОБЩЕОБРАЗОВАТЕЛЬНАЯ ШКОЛА»</w:t>
      </w:r>
    </w:p>
    <w:p w:rsidR="006545C6" w:rsidRDefault="006545C6" w:rsidP="00EC598E">
      <w:pPr>
        <w:ind w:left="426"/>
        <w:rPr>
          <w:szCs w:val="96"/>
        </w:rPr>
      </w:pPr>
    </w:p>
    <w:p w:rsidR="006545C6" w:rsidRDefault="006545C6" w:rsidP="00EC598E">
      <w:pPr>
        <w:ind w:left="426"/>
        <w:rPr>
          <w:szCs w:val="96"/>
        </w:rPr>
      </w:pPr>
      <w:r>
        <w:rPr>
          <w:szCs w:val="96"/>
        </w:rPr>
        <w:t>Рассмотрено и согласовано                                                                          Утверждаю.</w:t>
      </w:r>
    </w:p>
    <w:p w:rsidR="006545C6" w:rsidRDefault="006545C6" w:rsidP="00EC598E">
      <w:pPr>
        <w:ind w:left="426"/>
        <w:rPr>
          <w:szCs w:val="96"/>
        </w:rPr>
      </w:pPr>
      <w:r>
        <w:rPr>
          <w:szCs w:val="96"/>
        </w:rPr>
        <w:t>на заседании                                                                                    Директор школы:</w:t>
      </w:r>
    </w:p>
    <w:p w:rsidR="006545C6" w:rsidRDefault="006545C6" w:rsidP="00EC598E">
      <w:pPr>
        <w:ind w:left="426"/>
        <w:rPr>
          <w:szCs w:val="96"/>
        </w:rPr>
      </w:pPr>
      <w:r>
        <w:rPr>
          <w:szCs w:val="96"/>
        </w:rPr>
        <w:t>педагогического Совета                                                                 _____________/ Т.В. Мосичук./</w:t>
      </w:r>
    </w:p>
    <w:p w:rsidR="006545C6" w:rsidRDefault="006545C6" w:rsidP="00EC598E">
      <w:pPr>
        <w:ind w:left="426"/>
        <w:rPr>
          <w:b/>
          <w:sz w:val="36"/>
          <w:szCs w:val="36"/>
        </w:rPr>
      </w:pPr>
      <w:r>
        <w:rPr>
          <w:szCs w:val="96"/>
        </w:rPr>
        <w:t>Протокол № 1 от 31.08.2022г.                                                        Приказ № 1 от 01.09.2022г.</w:t>
      </w: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основной образовательной программе </w:t>
      </w: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начального общего образования </w:t>
      </w:r>
    </w:p>
    <w:p w:rsidR="006545C6" w:rsidRDefault="006545C6" w:rsidP="00EC598E">
      <w:pPr>
        <w:tabs>
          <w:tab w:val="left" w:pos="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>по учебному предмету «Русский язык</w:t>
      </w:r>
      <w:r>
        <w:rPr>
          <w:b/>
          <w:sz w:val="32"/>
          <w:szCs w:val="32"/>
        </w:rPr>
        <w:t xml:space="preserve">» </w:t>
      </w:r>
    </w:p>
    <w:p w:rsidR="006545C6" w:rsidRDefault="006545C6" w:rsidP="00EC598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6545C6" w:rsidRDefault="006545C6" w:rsidP="00EC598E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 учебный год</w:t>
      </w: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jc w:val="right"/>
        <w:outlineLvl w:val="0"/>
        <w:rPr>
          <w:b/>
          <w:sz w:val="32"/>
          <w:szCs w:val="32"/>
        </w:rPr>
      </w:pPr>
    </w:p>
    <w:p w:rsidR="006545C6" w:rsidRDefault="006545C6" w:rsidP="00EC598E">
      <w:pPr>
        <w:tabs>
          <w:tab w:val="left" w:pos="0"/>
          <w:tab w:val="left" w:pos="6120"/>
        </w:tabs>
        <w:wordWrap w:val="0"/>
        <w:jc w:val="right"/>
        <w:outlineLvl w:val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Учитель: Кузнецова Ольга Александровна</w:t>
      </w: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</w:p>
    <w:p w:rsidR="006545C6" w:rsidRDefault="006545C6" w:rsidP="00EC598E">
      <w:pPr>
        <w:tabs>
          <w:tab w:val="left" w:pos="0"/>
        </w:tabs>
        <w:rPr>
          <w:szCs w:val="24"/>
        </w:rPr>
      </w:pP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с. Ахтырка</w:t>
      </w: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Колпнянского района</w:t>
      </w:r>
    </w:p>
    <w:p w:rsidR="006545C6" w:rsidRDefault="006545C6" w:rsidP="00EC598E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Орловской области</w:t>
      </w:r>
    </w:p>
    <w:p w:rsidR="006545C6" w:rsidRDefault="006545C6" w:rsidP="00EC598E">
      <w:pPr>
        <w:tabs>
          <w:tab w:val="left" w:pos="0"/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6545C6" w:rsidRDefault="006545C6" w:rsidP="00EC598E">
      <w:pPr>
        <w:ind w:left="-567" w:right="20"/>
        <w:rPr>
          <w:szCs w:val="24"/>
          <w:lang w:eastAsia="ru-RU"/>
        </w:rPr>
      </w:pPr>
    </w:p>
    <w:p w:rsidR="006545C6" w:rsidRDefault="006545C6">
      <w:pPr>
        <w:ind w:left="110"/>
        <w:jc w:val="center"/>
        <w:outlineLvl w:val="0"/>
        <w:rPr>
          <w:b/>
          <w:sz w:val="24"/>
          <w:szCs w:val="96"/>
        </w:rPr>
      </w:pPr>
    </w:p>
    <w:p w:rsidR="006545C6" w:rsidRDefault="006545C6">
      <w:pPr>
        <w:ind w:left="110"/>
        <w:jc w:val="center"/>
        <w:outlineLvl w:val="0"/>
        <w:rPr>
          <w:b/>
          <w:sz w:val="24"/>
          <w:szCs w:val="96"/>
        </w:rPr>
      </w:pPr>
    </w:p>
    <w:p w:rsidR="006545C6" w:rsidRDefault="006545C6">
      <w:pPr>
        <w:pStyle w:val="Heading11"/>
        <w:spacing w:before="66"/>
        <w:ind w:left="0"/>
      </w:pPr>
      <w:bookmarkStart w:id="0" w:name="_GoBack"/>
      <w:bookmarkEnd w:id="0"/>
    </w:p>
    <w:p w:rsidR="006545C6" w:rsidRDefault="006545C6">
      <w:pPr>
        <w:pStyle w:val="Heading11"/>
        <w:spacing w:before="66"/>
        <w:ind w:left="0"/>
      </w:pPr>
    </w:p>
    <w:p w:rsidR="006545C6" w:rsidRDefault="006545C6">
      <w:pPr>
        <w:pStyle w:val="Heading11"/>
        <w:spacing w:before="66"/>
        <w:ind w:left="0"/>
      </w:pPr>
    </w:p>
    <w:p w:rsidR="006545C6" w:rsidRDefault="006545C6">
      <w:pPr>
        <w:pStyle w:val="Heading11"/>
        <w:spacing w:before="66"/>
        <w:ind w:left="0"/>
      </w:pPr>
    </w:p>
    <w:p w:rsidR="006545C6" w:rsidRDefault="006545C6">
      <w:pPr>
        <w:pStyle w:val="Heading11"/>
        <w:spacing w:before="66"/>
        <w:ind w:left="106"/>
      </w:pPr>
    </w:p>
    <w:p w:rsidR="006545C6" w:rsidRDefault="006545C6">
      <w:pPr>
        <w:pStyle w:val="Heading11"/>
        <w:spacing w:before="66"/>
        <w:ind w:left="106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824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6545C6" w:rsidRDefault="006545C6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6545C6" w:rsidRDefault="006545C6">
      <w:pPr>
        <w:pStyle w:val="BodyText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6545C6" w:rsidRDefault="006545C6">
      <w:pPr>
        <w:pStyle w:val="Heading1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6545C6" w:rsidRDefault="006545C6">
      <w:pPr>
        <w:pStyle w:val="BodyText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6545C6" w:rsidRDefault="006545C6">
      <w:pPr>
        <w:pStyle w:val="Heading11"/>
        <w:spacing w:before="119"/>
      </w:pPr>
      <w:r>
        <w:t>Фонетика</w:t>
      </w:r>
    </w:p>
    <w:p w:rsidR="006545C6" w:rsidRDefault="006545C6">
      <w:pPr>
        <w:pStyle w:val="BodyText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6545C6" w:rsidRDefault="006545C6">
      <w:pPr>
        <w:pStyle w:val="BodyText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6545C6" w:rsidRDefault="006545C6">
      <w:pPr>
        <w:pStyle w:val="Heading11"/>
        <w:spacing w:before="180"/>
      </w:pPr>
      <w:r>
        <w:t>Графика</w:t>
      </w:r>
    </w:p>
    <w:p w:rsidR="006545C6" w:rsidRDefault="006545C6">
      <w:pPr>
        <w:pStyle w:val="BodyText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6545C6" w:rsidRDefault="006545C6">
      <w:pPr>
        <w:pStyle w:val="Heading11"/>
        <w:spacing w:before="117"/>
      </w:pPr>
      <w:r>
        <w:t>Чтение</w:t>
      </w:r>
    </w:p>
    <w:p w:rsidR="006545C6" w:rsidRDefault="006545C6">
      <w:pPr>
        <w:pStyle w:val="BodyText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6545C6" w:rsidRDefault="006545C6">
      <w:pPr>
        <w:pStyle w:val="Heading11"/>
        <w:spacing w:before="117"/>
      </w:pPr>
      <w:r>
        <w:t>Письмо</w:t>
      </w:r>
    </w:p>
    <w:p w:rsidR="006545C6" w:rsidRDefault="006545C6">
      <w:pPr>
        <w:pStyle w:val="BodyText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6545C6" w:rsidRDefault="006545C6">
      <w:pPr>
        <w:pStyle w:val="Heading1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545C6" w:rsidRDefault="006545C6">
      <w:pPr>
        <w:pStyle w:val="BodyText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6545C6" w:rsidRDefault="006545C6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6545C6" w:rsidRDefault="006545C6">
      <w:pPr>
        <w:rPr>
          <w:sz w:val="24"/>
        </w:rPr>
        <w:sectPr w:rsidR="006545C6">
          <w:pgSz w:w="11900" w:h="16840"/>
          <w:pgMar w:top="520" w:right="560" w:bottom="280" w:left="560" w:header="720" w:footer="720" w:gutter="0"/>
          <w:cols w:space="720"/>
        </w:sectPr>
      </w:pPr>
    </w:p>
    <w:p w:rsidR="006545C6" w:rsidRDefault="006545C6">
      <w:pPr>
        <w:spacing w:before="74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6545C6" w:rsidRDefault="006545C6">
      <w:pPr>
        <w:pStyle w:val="BodyText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6545C6" w:rsidRDefault="006545C6">
      <w:pPr>
        <w:pStyle w:val="Heading11"/>
        <w:spacing w:before="180"/>
      </w:pPr>
      <w:r>
        <w:t>Фонетика</w:t>
      </w:r>
    </w:p>
    <w:p w:rsidR="006545C6" w:rsidRDefault="006545C6">
      <w:pPr>
        <w:pStyle w:val="BodyText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6545C6" w:rsidRDefault="006545C6">
      <w:pPr>
        <w:pStyle w:val="Heading11"/>
        <w:spacing w:before="118"/>
      </w:pPr>
      <w:r>
        <w:t>Графика</w:t>
      </w:r>
    </w:p>
    <w:p w:rsidR="006545C6" w:rsidRDefault="006545C6">
      <w:pPr>
        <w:pStyle w:val="BodyText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6545C6" w:rsidRDefault="006545C6">
      <w:pPr>
        <w:pStyle w:val="BodyText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6545C6" w:rsidRDefault="006545C6">
      <w:pPr>
        <w:pStyle w:val="Heading11"/>
        <w:spacing w:before="116"/>
      </w:pPr>
      <w:r>
        <w:t>Орфоэпия</w:t>
      </w:r>
    </w:p>
    <w:p w:rsidR="006545C6" w:rsidRDefault="006545C6">
      <w:pPr>
        <w:pStyle w:val="BodyText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:rsidR="006545C6" w:rsidRDefault="006545C6">
      <w:pPr>
        <w:pStyle w:val="Heading11"/>
        <w:spacing w:before="123"/>
      </w:pPr>
      <w:r>
        <w:t>Лексика</w:t>
      </w:r>
    </w:p>
    <w:p w:rsidR="006545C6" w:rsidRDefault="006545C6">
      <w:pPr>
        <w:pStyle w:val="BodyText"/>
        <w:spacing w:before="60" w:line="292" w:lineRule="auto"/>
        <w:ind w:right="536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6545C6" w:rsidRDefault="006545C6">
      <w:pPr>
        <w:pStyle w:val="Heading11"/>
        <w:spacing w:before="119"/>
      </w:pPr>
      <w:r>
        <w:t>Синтаксис</w:t>
      </w:r>
    </w:p>
    <w:p w:rsidR="006545C6" w:rsidRDefault="006545C6">
      <w:pPr>
        <w:pStyle w:val="BodyText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6545C6" w:rsidRDefault="006545C6">
      <w:pPr>
        <w:pStyle w:val="BodyText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6545C6" w:rsidRDefault="006545C6">
      <w:pPr>
        <w:pStyle w:val="Heading1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545C6" w:rsidRDefault="006545C6">
      <w:pPr>
        <w:pStyle w:val="BodyText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6545C6" w:rsidRDefault="006545C6">
      <w:pPr>
        <w:pStyle w:val="ListParagraph"/>
        <w:numPr>
          <w:ilvl w:val="0"/>
          <w:numId w:val="1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6545C6" w:rsidRDefault="006545C6">
      <w:pPr>
        <w:pStyle w:val="Heading1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6545C6" w:rsidRDefault="006545C6">
      <w:pPr>
        <w:pStyle w:val="BodyText"/>
        <w:spacing w:before="60" w:line="292" w:lineRule="auto"/>
        <w:ind w:right="536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6545C6" w:rsidRDefault="006545C6">
      <w:pPr>
        <w:spacing w:line="292" w:lineRule="auto"/>
        <w:sectPr w:rsidR="006545C6">
          <w:pgSz w:w="11900" w:h="16840"/>
          <w:pgMar w:top="500" w:right="560" w:bottom="280" w:left="560" w:header="720" w:footer="720" w:gutter="0"/>
          <w:cols w:space="720"/>
        </w:sectPr>
      </w:pPr>
    </w:p>
    <w:p w:rsidR="006545C6" w:rsidRDefault="006545C6">
      <w:pPr>
        <w:pStyle w:val="BodyText"/>
        <w:spacing w:before="62" w:line="292" w:lineRule="auto"/>
        <w:ind w:right="677" w:firstLine="0"/>
      </w:pP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6545C6" w:rsidRDefault="006545C6">
      <w:pPr>
        <w:spacing w:line="292" w:lineRule="auto"/>
        <w:sectPr w:rsidR="006545C6">
          <w:pgSz w:w="11900" w:h="16840"/>
          <w:pgMar w:top="500" w:right="560" w:bottom="280" w:left="560" w:header="720" w:footer="720" w:gutter="0"/>
          <w:cols w:space="720"/>
        </w:sectPr>
      </w:pPr>
    </w:p>
    <w:p w:rsidR="006545C6" w:rsidRDefault="006545C6">
      <w:pPr>
        <w:pStyle w:val="Heading11"/>
        <w:spacing w:before="66"/>
        <w:ind w:left="10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7216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6545C6" w:rsidRDefault="006545C6">
      <w:pPr>
        <w:pStyle w:val="BodyText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545C6" w:rsidRDefault="006545C6">
      <w:pPr>
        <w:pStyle w:val="BodyText"/>
        <w:ind w:left="0" w:firstLine="0"/>
        <w:rPr>
          <w:sz w:val="27"/>
        </w:rPr>
      </w:pPr>
    </w:p>
    <w:p w:rsidR="006545C6" w:rsidRDefault="006545C6">
      <w:pPr>
        <w:pStyle w:val="Heading11"/>
        <w:ind w:left="106"/>
      </w:pPr>
      <w:r>
        <w:t>ЛИЧНОСТНЫЕ</w:t>
      </w:r>
      <w:r>
        <w:rPr>
          <w:spacing w:val="-9"/>
        </w:rPr>
        <w:t xml:space="preserve"> </w:t>
      </w:r>
      <w:r>
        <w:t xml:space="preserve">РЕЗУЛЬТАТЫ </w:t>
      </w:r>
    </w:p>
    <w:p w:rsidR="006545C6" w:rsidRDefault="006545C6">
      <w:pPr>
        <w:pStyle w:val="Heading11"/>
        <w:ind w:left="106"/>
      </w:pPr>
    </w:p>
    <w:p w:rsidR="006545C6" w:rsidRDefault="006545C6">
      <w:pPr>
        <w:pStyle w:val="Heading11"/>
        <w:ind w:left="106"/>
      </w:pPr>
      <w:r>
        <w:t>Рабочая программа учебного предмета сформирована с учетом рабочей  программы воспитания</w:t>
      </w:r>
    </w:p>
    <w:p w:rsidR="006545C6" w:rsidRDefault="006545C6">
      <w:pPr>
        <w:pStyle w:val="BodyText"/>
        <w:spacing w:before="156" w:line="292" w:lineRule="auto"/>
        <w:ind w:right="536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6545C6" w:rsidRDefault="006545C6">
      <w:pPr>
        <w:pStyle w:val="Heading1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6545C6" w:rsidRDefault="006545C6">
      <w:pPr>
        <w:pStyle w:val="Heading1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6545C6" w:rsidRDefault="006545C6">
      <w:pPr>
        <w:pStyle w:val="Heading1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6545C6" w:rsidRDefault="006545C6">
      <w:pPr>
        <w:pStyle w:val="Heading1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6545C6" w:rsidRDefault="006545C6">
      <w:pPr>
        <w:pStyle w:val="Heading1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6545C6" w:rsidRDefault="006545C6">
      <w:pPr>
        <w:pStyle w:val="Heading1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545C6" w:rsidRDefault="006545C6">
      <w:pPr>
        <w:spacing w:line="274" w:lineRule="exact"/>
        <w:sectPr w:rsidR="006545C6">
          <w:pgSz w:w="11900" w:h="16840"/>
          <w:pgMar w:top="520" w:right="560" w:bottom="280" w:left="560" w:header="720" w:footer="720" w:gutter="0"/>
          <w:cols w:space="720"/>
        </w:sectPr>
      </w:pP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6545C6" w:rsidRDefault="006545C6">
      <w:pPr>
        <w:pStyle w:val="Heading1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6545C6" w:rsidRDefault="006545C6">
      <w:pPr>
        <w:pStyle w:val="Heading1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545C6" w:rsidRDefault="006545C6">
      <w:pPr>
        <w:pStyle w:val="BodyText"/>
        <w:spacing w:before="156" w:line="292" w:lineRule="auto"/>
        <w:ind w:right="536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545C6" w:rsidRDefault="006545C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6545C6" w:rsidRDefault="006545C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545C6" w:rsidRDefault="006545C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6545C6" w:rsidRDefault="006545C6">
      <w:pPr>
        <w:spacing w:line="275" w:lineRule="exact"/>
        <w:rPr>
          <w:sz w:val="24"/>
        </w:rPr>
        <w:sectPr w:rsidR="006545C6">
          <w:pgSz w:w="11900" w:h="16840"/>
          <w:pgMar w:top="520" w:right="560" w:bottom="280" w:left="560" w:header="720" w:footer="720" w:gutter="0"/>
          <w:cols w:space="720"/>
        </w:sectPr>
      </w:pPr>
    </w:p>
    <w:p w:rsidR="006545C6" w:rsidRDefault="006545C6">
      <w:pPr>
        <w:pStyle w:val="BodyText"/>
        <w:spacing w:before="62" w:line="292" w:lineRule="auto"/>
        <w:ind w:right="915" w:firstLine="0"/>
        <w:jc w:val="both"/>
      </w:pPr>
      <w:r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6545C6" w:rsidRDefault="006545C6">
      <w:pPr>
        <w:pStyle w:val="BodyText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6545C6" w:rsidRDefault="006545C6">
      <w:pPr>
        <w:pStyle w:val="BodyText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6545C6" w:rsidRDefault="006545C6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6545C6" w:rsidRDefault="006545C6">
      <w:pPr>
        <w:pStyle w:val="BodyText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545C6" w:rsidRDefault="006545C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6545C6" w:rsidRDefault="006545C6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6545C6" w:rsidRDefault="006545C6">
      <w:pPr>
        <w:pStyle w:val="Heading1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545C6" w:rsidRDefault="006545C6">
      <w:pPr>
        <w:spacing w:line="275" w:lineRule="exact"/>
        <w:rPr>
          <w:sz w:val="24"/>
        </w:rPr>
        <w:sectPr w:rsidR="006545C6">
          <w:pgSz w:w="11900" w:h="16840"/>
          <w:pgMar w:top="500" w:right="560" w:bottom="280" w:left="560" w:header="720" w:footer="720" w:gutter="0"/>
          <w:cols w:space="720"/>
        </w:sectPr>
      </w:pP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6545C6" w:rsidRDefault="006545C6">
      <w:pPr>
        <w:pStyle w:val="BodyText"/>
        <w:spacing w:before="10"/>
        <w:ind w:left="0" w:firstLine="0"/>
        <w:rPr>
          <w:sz w:val="21"/>
        </w:rPr>
      </w:pPr>
    </w:p>
    <w:p w:rsidR="006545C6" w:rsidRDefault="006545C6">
      <w:pPr>
        <w:pStyle w:val="Heading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545C6" w:rsidRDefault="006545C6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6545C6" w:rsidRDefault="006545C6">
      <w:pPr>
        <w:pStyle w:val="ListParagraph"/>
        <w:numPr>
          <w:ilvl w:val="0"/>
          <w:numId w:val="2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6545C6" w:rsidRDefault="006545C6">
      <w:pPr>
        <w:rPr>
          <w:sz w:val="24"/>
        </w:rPr>
        <w:sectPr w:rsidR="006545C6">
          <w:pgSz w:w="11900" w:h="16840"/>
          <w:pgMar w:top="520" w:right="560" w:bottom="280" w:left="560" w:header="720" w:footer="720" w:gutter="0"/>
          <w:cols w:space="720"/>
        </w:sectPr>
      </w:pPr>
    </w:p>
    <w:p w:rsidR="006545C6" w:rsidRDefault="006545C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28" style="position:absolute;left:0;text-align:left;margin-left:33.3pt;margin-top:17.65pt;width:775.65pt;height:.6pt;z-index:-251656192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545C6" w:rsidRDefault="006545C6">
      <w:pPr>
        <w:pStyle w:val="BodyText"/>
        <w:spacing w:before="2"/>
        <w:ind w:left="0" w:firstLine="0"/>
        <w:rPr>
          <w:b/>
          <w:sz w:val="1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333"/>
        </w:trPr>
        <w:tc>
          <w:tcPr>
            <w:tcW w:w="468" w:type="dxa"/>
            <w:vMerge w:val="restart"/>
          </w:tcPr>
          <w:p w:rsidR="006545C6" w:rsidRDefault="006545C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163" w:type="dxa"/>
            <w:vMerge w:val="restart"/>
          </w:tcPr>
          <w:p w:rsidR="006545C6" w:rsidRDefault="006545C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545C6" w:rsidRDefault="006545C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545C6" w:rsidRDefault="006545C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06" w:type="dxa"/>
            <w:vMerge w:val="restart"/>
          </w:tcPr>
          <w:p w:rsidR="006545C6" w:rsidRDefault="006545C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44" w:type="dxa"/>
            <w:vMerge w:val="restart"/>
          </w:tcPr>
          <w:p w:rsidR="006545C6" w:rsidRDefault="006545C6">
            <w:pPr>
              <w:pStyle w:val="TableParagraph"/>
              <w:spacing w:before="74" w:line="266" w:lineRule="auto"/>
              <w:ind w:left="79" w:right="2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545C6" w:rsidRDefault="006545C6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545C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545C6" w:rsidRDefault="006545C6">
            <w:pPr>
              <w:rPr>
                <w:sz w:val="2"/>
                <w:szCs w:val="2"/>
              </w:rPr>
            </w:pPr>
          </w:p>
        </w:tc>
      </w:tr>
      <w:tr w:rsidR="006545C6">
        <w:trPr>
          <w:trHeight w:val="333"/>
        </w:trPr>
        <w:tc>
          <w:tcPr>
            <w:tcW w:w="15497" w:type="dxa"/>
            <w:gridSpan w:val="9"/>
          </w:tcPr>
          <w:p w:rsidR="006545C6" w:rsidRDefault="006545C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6545C6">
        <w:trPr>
          <w:trHeight w:val="333"/>
        </w:trPr>
        <w:tc>
          <w:tcPr>
            <w:tcW w:w="15497" w:type="dxa"/>
            <w:gridSpan w:val="9"/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  <w:r>
              <w:rPr>
                <w:spacing w:val="-1"/>
                <w:w w:val="105"/>
                <w:sz w:val="15"/>
              </w:rPr>
              <w:t xml:space="preserve"> </w:t>
            </w:r>
          </w:p>
          <w:p w:rsidR="006545C6" w:rsidRDefault="006545C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20"/>
                <w:szCs w:val="20"/>
                <w:lang w:eastAsia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серией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сюжетных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картинок,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выстроенных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rPr>
                <w:sz w:val="15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правильной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последовательности: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анализ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изображённых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событий,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обсуждение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сюжета,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составление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устного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рассказа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опорой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картинки;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серией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сюжетных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картинок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нарушенной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последовательностью,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анализ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изображённых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событий,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установление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правильной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последовательности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событий,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объяснение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ошибки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художника,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внесение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изменений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последовательность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картинок,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составление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устного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рассказа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восстановленной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серии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картинок;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 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 по составлению небольших рассказов описательного характера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 Устный опрос;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b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  <w:p w:rsidR="006545C6" w:rsidRDefault="006545C6">
            <w:pPr>
              <w:pStyle w:val="TableParagraph"/>
              <w:spacing w:before="74"/>
              <w:ind w:left="76"/>
              <w:rPr>
                <w:w w:val="105"/>
                <w:sz w:val="15"/>
              </w:rPr>
            </w:pP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5163" w:type="dxa"/>
            <w:vMerge w:val="restart"/>
          </w:tcPr>
          <w:p w:rsidR="006545C6" w:rsidRDefault="0065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упражнение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«Скажи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так,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как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я»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(отрабатывается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умение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воспроизводить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заданный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учителем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образец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интонационного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выделения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слове);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упражнение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«Есть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ли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заданный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звук?»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(ловить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мяч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нужно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только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тогда,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когда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ведущий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называет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звуком,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отрабатывается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умение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определять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наличие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заданного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звука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слове);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Игра-соревнование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«Кто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запомнит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больше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заданным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звуком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при</w:t>
            </w:r>
            <w:r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прослушивании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163" w:type="dxa"/>
            <w:vMerge/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стихотворения»;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</w:tr>
      <w:tr w:rsidR="006545C6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7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  <w:r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8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  <w:r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12.09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 xml:space="preserve">  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серией сюжетных картинок, выстроенных в правильной последовательности, анализ изображенных событий, обсуждение сюжета. Совместная работа по составлению небольших рассказов описательного характера.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74" w:line="163" w:lineRule="exact"/>
              <w:rPr>
                <w:w w:val="105"/>
                <w:sz w:val="15"/>
              </w:rPr>
            </w:pPr>
          </w:p>
          <w:p w:rsidR="006545C6" w:rsidRDefault="006545C6">
            <w:pPr>
              <w:pStyle w:val="TableParagraph"/>
              <w:spacing w:before="74" w:line="163" w:lineRule="exact"/>
              <w:ind w:left="79"/>
              <w:rPr>
                <w:sz w:val="18"/>
                <w:szCs w:val="18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z w:val="20"/>
                <w:szCs w:val="20"/>
                <w:lang w:eastAsia="ru-RU"/>
              </w:rPr>
              <w:t>Выполнение графического задания при работе с рисунками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55" w:right="45"/>
              <w:rPr>
                <w:sz w:val="15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12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8"/>
              <w:rPr>
                <w:sz w:val="15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4"/>
              </w:rPr>
            </w:pPr>
          </w:p>
        </w:tc>
      </w:tr>
    </w:tbl>
    <w:p w:rsidR="006545C6" w:rsidRDefault="006545C6">
      <w:pPr>
        <w:rPr>
          <w:sz w:val="14"/>
        </w:rPr>
        <w:sectPr w:rsidR="006545C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110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 10</w:t>
            </w:r>
          </w:p>
        </w:tc>
        <w:tc>
          <w:tcPr>
            <w:tcW w:w="5163" w:type="dxa"/>
          </w:tcPr>
          <w:p w:rsidR="006545C6" w:rsidRDefault="006545C6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Различение слова и предложения. Линии сложной конфигурации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</w:t>
            </w:r>
          </w:p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3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 звукового состава слов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использованием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фишек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разного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цвета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фиксации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качественных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характеристик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Яндекс.Учебник</w:t>
            </w:r>
          </w:p>
        </w:tc>
      </w:tr>
      <w:tr w:rsidR="006545C6">
        <w:trPr>
          <w:trHeight w:val="858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11</w:t>
            </w:r>
          </w:p>
        </w:tc>
        <w:tc>
          <w:tcPr>
            <w:tcW w:w="5163" w:type="dxa"/>
          </w:tcPr>
          <w:p w:rsidR="006545C6" w:rsidRDefault="006545C6">
            <w:pPr>
              <w:pStyle w:val="TableParagraph"/>
              <w:spacing w:before="64" w:line="266" w:lineRule="auto"/>
              <w:rPr>
                <w:spacing w:val="-1"/>
                <w:w w:val="105"/>
                <w:sz w:val="15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А, 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15.09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right="230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10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12</w:t>
            </w:r>
          </w:p>
        </w:tc>
        <w:tc>
          <w:tcPr>
            <w:tcW w:w="5163" w:type="dxa"/>
          </w:tcPr>
          <w:p w:rsidR="006545C6" w:rsidRDefault="006545C6">
            <w:pPr>
              <w:pStyle w:val="TableParagraph"/>
              <w:spacing w:before="64" w:line="266" w:lineRule="auto"/>
              <w:rPr>
                <w:spacing w:val="-1"/>
                <w:w w:val="105"/>
                <w:sz w:val="15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О, о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19.09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right="230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10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И, 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21.09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3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Игра «Живые звуки»: моделирование звукового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состава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игровых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ситуациях;</w:t>
            </w: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анализ поэлементного состава букв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10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Закрепление зрительного образа строчной и заглавной букв И, 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22.09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3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Игра «Живые звуки»: моделирование звукового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состава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игровых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ситуациях;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Игровое упражнение «Скажи, как я» (отрабатывается умение воспроизводить заданный учителем образец интонационного выделения звука в слове)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826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буквы ы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23.09</w:t>
            </w:r>
          </w:p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 звукового состава слов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использованием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фишек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разного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цвета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фиксации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качественных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характеристик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звуков.</w:t>
            </w: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анализ поэлементного состава букв</w:t>
            </w:r>
          </w:p>
          <w:p w:rsidR="006545C6" w:rsidRDefault="006545C6">
            <w:pPr>
              <w:pStyle w:val="TableParagraph"/>
              <w:spacing w:before="2" w:line="266" w:lineRule="auto"/>
              <w:ind w:left="78" w:right="312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Яндекс.Учебник</w:t>
            </w: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У, у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28.09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 упражнение «Скажи, как я» (отрабатывается умение воспроизводить заданный учителем образец интонационного выделения звука в слове. Творческое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задание: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подбор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соответствующих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заданной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модели;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парах: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сравнение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двух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моделей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звукового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состава (нахождение сходства и различия);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Закрепление зрительного образа строчной и заглавной букв У, у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29.09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задание: подбор слов, соответствующих заданной модели.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55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Н, н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30.09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 упражнение «Назови Братца»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Н, н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03.10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Игровое упражнение «Скажи, как я» (отрабатывается умение воспроизводить заданный учителем образец интонационного выделения звука в слове.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С, с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04.10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color w:val="FF0000"/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С, с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05.10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анализ поэлементного состава букв. Игровое упражнение «Скажи, как я» (отрабатывается умение воспроизводить заданный учителем образец интонационного выделения звука в слове.</w:t>
            </w:r>
          </w:p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К, к</w:t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06.10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8"/>
              <w:rPr>
                <w:color w:val="FF0000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503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55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70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К, к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07.10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Дифференцированное задание: </w:t>
            </w:r>
            <w:r>
              <w:rPr>
                <w:w w:val="105"/>
                <w:sz w:val="18"/>
                <w:szCs w:val="18"/>
              </w:rPr>
              <w:t>соотнесение слов с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моделями;</w:t>
            </w:r>
          </w:p>
          <w:p w:rsidR="006545C6" w:rsidRDefault="006545C6">
            <w:pPr>
              <w:pStyle w:val="TableParagraph"/>
              <w:spacing w:line="171" w:lineRule="exact"/>
              <w:ind w:left="78"/>
              <w:rPr>
                <w:w w:val="105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Т, т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Игровое упражнение «Скажи, как я» (отрабатывается умение воспроизводить заданный учителем образец интонационного выделения звука в слове.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Т, т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работа, 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Л, л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в группах, объединять слова по количеству слогов в слове и месту ударения. 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Практическая работа, 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написания изученных букв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Дифференцированное задание: </w:t>
            </w:r>
            <w:r>
              <w:rPr>
                <w:w w:val="105"/>
                <w:sz w:val="18"/>
                <w:szCs w:val="18"/>
              </w:rPr>
              <w:t>соотнесение слов с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моделями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работа, устный опрос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   Раздел 3. Письмо. Орфография и пунктуация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28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Л, л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13.10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29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Р, р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14.10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работа: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анализ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поэлементного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состава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ЭОР</w:t>
            </w: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55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букв;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«Конструктор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букв»,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направленное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элементов;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Р, р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В, в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В, в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Е, 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Е, е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</w:t>
            </w:r>
          </w:p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П, п . Письмо слов и предложений с буквами П, п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  <w:r>
              <w:rPr>
                <w:w w:val="105"/>
                <w:sz w:val="18"/>
                <w:szCs w:val="18"/>
              </w:rPr>
              <w:t xml:space="preserve"> 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М, м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анализ поэлементного состава букв. Игровое упражнение «конструктор букв» 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М, м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З, з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28.10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З, з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  <w:r>
              <w:rPr>
                <w:spacing w:val="-1"/>
                <w:w w:val="105"/>
                <w:sz w:val="18"/>
                <w:szCs w:val="18"/>
              </w:rPr>
              <w:t xml:space="preserve"> 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Б, б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Б, б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П, п - Б, б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Списывание слов, предложений с изученными буквами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предложений»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Д, д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Д, д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пластилина,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проволоки)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букв; Практическая работа: контролировать 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46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буквы 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заглавной буквы 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пластилина,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проволоки)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Я, 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прелложений»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Письмо строчной и заглавной букв Г, г</w:t>
            </w:r>
            <w:r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Совместная работа: анализ поэлементного состава букв. Игровое упражнение «конструктор букв»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Письмо слов и предложений с буквами Г, г</w:t>
            </w:r>
            <w:r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пластилина,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проволоки)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букв; Практическая работа: контролировать 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Ч, ч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Анализ поэлементного состава букв. 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Ч, ч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30.11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«Назови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букву», моделирование букв.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Правописание cочетаний ча-чу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Упражнение: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выписывание из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 слов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буквосочетаниями</w:t>
            </w:r>
            <w:r>
              <w:rPr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ча,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ща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буквы ь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02.12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</w:t>
            </w:r>
          </w:p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буквой ь. Использование буквы ь при письме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05.12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 Работа со схемой предложения: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умение читать схему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предложения, преобразовывать информацию,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полученную из схемы: </w:t>
            </w:r>
          </w:p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56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Ш, ш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07.12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игровое упражнение «Что случилось с буквой» анализ деформированных букв, определение недостающих элементов.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Письмо слов и предложений с буквами Ш, 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08.12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Практическая работа: контролировать правильность написания буквы, сравнивать свои буквы с предложенный образцом.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Правописание сочетания ши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09.12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Практическая работа: контролировать правильность написания словосочетания ши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59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Закрепление написания изученных букв</w:t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Практическая работа: контролировать правильность написания словосочетания ши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</w:t>
            </w: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Ж, ж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12.12</w:t>
            </w: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Игровое упражнение «Назови букву».направленное на различение букв, имеющих оптическое и кинетическое сходство. Практическая работа: контролировать 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61</w:t>
            </w:r>
          </w:p>
        </w:tc>
        <w:tc>
          <w:tcPr>
            <w:tcW w:w="5163" w:type="dxa"/>
            <w:tcBorders>
              <w:bottom w:val="nil"/>
            </w:tcBorders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Ж, ж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13.12</w:t>
            </w:r>
          </w:p>
        </w:tc>
        <w:tc>
          <w:tcPr>
            <w:tcW w:w="3806" w:type="dxa"/>
            <w:tcBorders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Практическая работа: контролировать правильность написания буквы с предложенным образцом.</w:t>
            </w:r>
          </w:p>
        </w:tc>
        <w:tc>
          <w:tcPr>
            <w:tcW w:w="1044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55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 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упражнение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«Конструктор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букв»,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направленное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элементов;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пластилина,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проволоки)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«Назови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букву»,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направленное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имеющих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оптическое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кинетическое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сходство;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45C6">
        <w:trPr>
          <w:trHeight w:val="70"/>
        </w:trPr>
        <w:tc>
          <w:tcPr>
            <w:tcW w:w="46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6545C6" w:rsidRDefault="006545C6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6545C6" w:rsidRDefault="006545C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45C6" w:rsidRDefault="006545C6">
      <w:pPr>
        <w:rPr>
          <w:sz w:val="20"/>
          <w:szCs w:val="20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Правописание сочетания жи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14.12</w:t>
            </w:r>
          </w:p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 Совместный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анализ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наличие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нём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с 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буквосочетаниями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жи,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Устный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spacing w:val="-1"/>
                <w:w w:val="105"/>
                <w:sz w:val="20"/>
                <w:szCs w:val="20"/>
              </w:rPr>
              <w:t>практическая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Ё, ё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16.12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 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Ё, ё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19.12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Практическая  работа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7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букв Й, й. Письмо слов и предложений с буквами Й,й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22.12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Упражнение: запись под диктовку слов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предложений,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состоящих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трёх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—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пяти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сильной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позиции;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pacing w:val="-1"/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Х, 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26.12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Х,х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27.12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.</w:t>
            </w: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игровое упражнение «Что случилось с буквой» анализ деформированных букв, определение недостающих элементов.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буквы ю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заглавной буквы Ю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Совместная работа: игровое упражнение «Что случилось с буквой» анализ деформированных букв, определение недостающих элементов.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7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Ц, ц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16.01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7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Ц, ц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17.01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«Придумай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заданным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звуком»;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основания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сравнения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Э, э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Э, э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19.01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моделью: выбрать нужную модель в зависимости от положения заданного звука  в слове ( начало, середина или конец )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Яндекс.Учебник</w:t>
            </w: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Щ, щ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7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Щ, щ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23.01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«Кто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больше»: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подбор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запись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имён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собственных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заданную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букву;</w:t>
            </w:r>
            <w:r>
              <w:rPr>
                <w:spacing w:val="-1"/>
                <w:w w:val="105"/>
                <w:sz w:val="18"/>
                <w:szCs w:val="18"/>
              </w:rPr>
              <w:t xml:space="preserve"> Упражнение: запись предложения, </w:t>
            </w:r>
            <w:r>
              <w:rPr>
                <w:w w:val="105"/>
                <w:sz w:val="18"/>
                <w:szCs w:val="18"/>
              </w:rPr>
              <w:t>составленного из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 слов, с правильным оформлением начала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конца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предложения,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соблюдением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пробелов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между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7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Дифференциация букв ц - ч - щ на письме. Письмо слов, предложений с буквами ц - ч - щ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24.01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«Придумай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заданным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звуком»;</w:t>
            </w:r>
          </w:p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основания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сравнения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строчной и заглавной букв Ф, ф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30.01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и предложений с буквами Ф, ф. Дифференциация букв в - ф на письме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31.01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Упражнение: запись предложения, </w:t>
            </w:r>
            <w:r>
              <w:rPr>
                <w:w w:val="105"/>
                <w:sz w:val="18"/>
                <w:szCs w:val="18"/>
              </w:rPr>
              <w:t>составленного из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 слов, с правильным оформлением начала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конца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предложения,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соблюдением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пробелов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между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буквы ъ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02.02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Практическая работа: контролировать </w:t>
            </w:r>
            <w:r>
              <w:rPr>
                <w:w w:val="105"/>
                <w:sz w:val="18"/>
                <w:szCs w:val="18"/>
              </w:rPr>
              <w:t>правильность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 буквы, сравнивать свои буквы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предложенным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образцом;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Дифференциация букв ь - ъ на письме. Написание слов, предложений с буквами ь, ъ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03.02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«Придумай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заданным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звуком»; Упражнение: запись под диктовку слов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предложений,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состоящих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трёх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—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пяти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сильной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позиции;</w:t>
            </w:r>
          </w:p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Раздел  . Графика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Закрепление написания всех букв русского алфавита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Рассказ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учителя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тему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«Язык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—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средство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общения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людей»; Упражнение: запись под диктовку слов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предложений,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состоящих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трёх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—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пяти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сильной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позиции;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ЭОР</w:t>
            </w:r>
          </w:p>
        </w:tc>
      </w:tr>
      <w:tr w:rsidR="006545C6">
        <w:trPr>
          <w:trHeight w:val="148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Преобразование печатного шрифта в письменный. Списывание. Упражнения по выработке каллиграфически правильного письма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3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Беседа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мы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знаем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звуках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русского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языка»,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ходе которой актуализируются знания,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приобретённые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период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обучения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грамоте;</w:t>
            </w:r>
          </w:p>
          <w:p w:rsidR="006545C6" w:rsidRDefault="006545C6">
            <w:pPr>
              <w:pStyle w:val="TableParagraph"/>
              <w:spacing w:before="2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упражнение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«Назови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звук»: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ведущий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кидает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мяч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просит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привести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пример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(гласного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звука;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твёрдого согласного; мягкого согласного; звонкого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согласного;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глухого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согласного);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</w:tbl>
    <w:p w:rsidR="006545C6" w:rsidRDefault="006545C6">
      <w:pPr>
        <w:rPr>
          <w:sz w:val="15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5163" w:type="dxa"/>
          </w:tcPr>
          <w:p w:rsidR="006545C6" w:rsidRDefault="006545C6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слов с сочетаниями чк, чн, чт. Правописание слов с буквами е, ё, ю, 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Учебный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диалог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«Объясняем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особенности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гласных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согласных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звуков»;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«Отгадай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звук»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(определение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его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характеристике);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Правописание заглавной буквы в словах и предложениях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right="4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сходными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звучанию,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различными по написанию, установление причин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возможной ошибки при записи этих слов;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86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Работа с деформированным предложением. Работа с текстом.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right="401"/>
              <w:jc w:val="both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группах: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восстановление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предложения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процессе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выбора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нужной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формы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данного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скобках;</w:t>
            </w:r>
          </w:p>
          <w:p w:rsidR="006545C6" w:rsidRDefault="006545C6">
            <w:pPr>
              <w:rPr>
                <w:sz w:val="18"/>
                <w:szCs w:val="18"/>
              </w:rPr>
            </w:pPr>
          </w:p>
          <w:p w:rsidR="006545C6" w:rsidRDefault="006545C6">
            <w:pPr>
              <w:pStyle w:val="TableParagraph"/>
              <w:spacing w:before="64" w:line="266" w:lineRule="auto"/>
              <w:ind w:left="78" w:right="46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1101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Закрепление написания слов, предложений с изученными буквами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w w:val="105"/>
                <w:sz w:val="15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74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Упражнение: запись предложения, </w:t>
            </w:r>
            <w:r>
              <w:rPr>
                <w:w w:val="105"/>
                <w:sz w:val="18"/>
                <w:szCs w:val="18"/>
              </w:rPr>
              <w:t>составленного из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 слов, с правильным оформлением начала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конца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предложения,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соблюдением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пробелов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между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по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Раздел 4. Лексика и морфология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Наша речь. Её значение в жизни людей. Язык и речь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19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Игровое упражнение «Кто лучше расскажет о слове»,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 ходе выполнения упражнения отрабатывается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умение строить устное речевое высказывание об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обозначении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буквами;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звуковом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буквенном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составе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Текст и предложение. Знаки  препинания в конце предложения: точка, вопросительный и восклицательный знаки.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28.02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Упражнение: запись предложения, </w:t>
            </w:r>
            <w:r>
              <w:rPr>
                <w:w w:val="105"/>
                <w:sz w:val="18"/>
                <w:szCs w:val="18"/>
              </w:rPr>
              <w:t>составленного из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 слов, с правильным оформлением начала 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конца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предложения,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соблюдением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пробелов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между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</w:tbl>
    <w:p w:rsidR="006545C6" w:rsidRDefault="006545C6">
      <w:pPr>
        <w:rPr>
          <w:sz w:val="15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40"/>
        <w:gridCol w:w="24"/>
        <w:gridCol w:w="3806"/>
        <w:gridCol w:w="1044"/>
        <w:gridCol w:w="1380"/>
      </w:tblGrid>
      <w:tr w:rsidR="006545C6">
        <w:trPr>
          <w:trHeight w:val="16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89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Диалог. Осознание ситуации общения: с какой целью, с кем и где происходит общение.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Речевой этикет: слова приветствия, прощания, извинения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02.03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3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рисунками,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изображены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разные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 общения (приветствие, прощание,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извинение, благодарность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Учи.ру</w:t>
            </w:r>
          </w:p>
        </w:tc>
      </w:tr>
      <w:tr w:rsidR="006545C6">
        <w:trPr>
          <w:trHeight w:val="1406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Слово, предложение (наблюдение над сходством и различием). 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Слово как единица языка и речи (ознакомление) .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06.03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64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слов; </w:t>
            </w:r>
          </w:p>
          <w:p w:rsidR="006545C6" w:rsidRDefault="006545C6">
            <w:pPr>
              <w:pStyle w:val="TableParagraph"/>
              <w:spacing w:before="20" w:line="266" w:lineRule="auto"/>
              <w:ind w:left="78" w:right="111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125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Слово как единица языка и речи .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07.03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</w:p>
          <w:p w:rsidR="006545C6" w:rsidRDefault="006545C6">
            <w:pPr>
              <w:pStyle w:val="TableParagraph"/>
              <w:spacing w:before="20" w:line="266" w:lineRule="auto"/>
              <w:ind w:left="78" w:right="111"/>
              <w:rPr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84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Слово и слог. Деление слова на слоги. Перенос слов (простые случаи, без стечения согласных, без учёта морфемного членения слова)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09.03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Творческое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задание: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подбор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соответствующих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заданной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модели;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Дифференцированное задание: </w:t>
            </w:r>
            <w:r>
              <w:rPr>
                <w:w w:val="105"/>
                <w:sz w:val="18"/>
                <w:szCs w:val="18"/>
              </w:rPr>
              <w:t>соотнесение слов с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моделями;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Моделировать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звукобуквенный</w:t>
            </w:r>
            <w:r>
              <w:rPr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состав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</w:p>
          <w:p w:rsidR="006545C6" w:rsidRDefault="006545C6">
            <w:pPr>
              <w:pStyle w:val="TableParagraph"/>
              <w:spacing w:before="64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Слова, отвечающие на вопросы "кто?", "что?" (ознакомление) Слово как название предмета (ознакомление)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14.03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</w:p>
          <w:p w:rsidR="006545C6" w:rsidRDefault="006545C6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«кто?»,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«что?»;</w:t>
            </w:r>
          </w:p>
          <w:p w:rsidR="006545C6" w:rsidRDefault="006545C6">
            <w:pPr>
              <w:pStyle w:val="TableParagraph"/>
              <w:spacing w:before="20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заданному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признаку: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«что?»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/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отвечают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вопрос«кто?»;</w:t>
            </w:r>
          </w:p>
          <w:p w:rsidR="006545C6" w:rsidRDefault="006545C6">
            <w:pPr>
              <w:pStyle w:val="TableParagraph"/>
              <w:spacing w:before="2" w:line="266" w:lineRule="auto"/>
              <w:ind w:left="78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Яндекс.Учебник</w:t>
            </w: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Слово как название признака предмета (ознакомление). Слова, отвечающие на вопросы "какой?", "какая?", "какое?", "какие?" (ознакомление)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15.03</w:t>
            </w:r>
          </w:p>
        </w:tc>
        <w:tc>
          <w:tcPr>
            <w:tcW w:w="3830" w:type="dxa"/>
            <w:gridSpan w:val="2"/>
          </w:tcPr>
          <w:p w:rsidR="006545C6" w:rsidRDefault="006545C6">
            <w:pPr>
              <w:pStyle w:val="TableParagraph"/>
              <w:spacing w:before="1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отвечающими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«какой?», «какая?», «какое?», «какие?»;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Итого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9338" w:type="dxa"/>
            <w:gridSpan w:val="7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Раздел 5. Синтаксис .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</w:p>
        </w:tc>
        <w:tc>
          <w:tcPr>
            <w:tcW w:w="9338" w:type="dxa"/>
            <w:gridSpan w:val="7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52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Речевая ситуация: обсуждение интересов и преодоление конфликтов. Речевой этикет: ситуация знакомства. Вежливые слова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6545C6" w:rsidRDefault="006545C6">
            <w:pPr>
              <w:pStyle w:val="TableParagraph"/>
              <w:spacing w:before="64"/>
              <w:ind w:left="55" w:right="45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17.03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42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слов; 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рисунками,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изображены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разные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 общения (приветствие, прощание,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извинение, благодарность)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учи.ру</w:t>
            </w: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Слово как название действия предмета. Слова, отвечающие на вопросы "что делать?", "что сделать?" (ознакомление)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2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20.03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2" w:line="266" w:lineRule="auto"/>
              <w:ind w:right="312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с сюжетными картинками и небольшим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текстом: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выбор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фрагментов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могут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быть</w:t>
            </w:r>
            <w:r>
              <w:rPr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подписями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под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каждой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картинок;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Яндекс.Учебник</w:t>
            </w: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Итого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9338" w:type="dxa"/>
            <w:gridSpan w:val="7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6545C6" w:rsidRDefault="006545C6">
      <w:pPr>
        <w:rPr>
          <w:sz w:val="18"/>
          <w:szCs w:val="18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2446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97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Слово, его значение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03.04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сходными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звучанию,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различными по написанию, установление причин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возможной ошибки при записи этих слов;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Устный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учи.ру</w:t>
            </w:r>
          </w:p>
        </w:tc>
      </w:tr>
      <w:tr w:rsidR="006545C6">
        <w:trPr>
          <w:trHeight w:val="1346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Роль слова в речи. Определение значения слов.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04.04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сходными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звучанию,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различными по написанию, установление причин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возможной ошибки при записи этих слов;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266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Выявление слов, значение которых требует уточнения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05.04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сходными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звучанию,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различными по написанию, установление причин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возможной ошибки при записи этих слов;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255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Работа со словарём. Уточнение значения слова с помощью толкового словаря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06.04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сходными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звучанию,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но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различными по написанию, установление причин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возможной ошибки при записи этих слов;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268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Речевая ситуация: использование интонации при общении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07.04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4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рисунками,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изображены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разные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 общения (приветствие, прощание,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извинение, благодарность, обращение с просьбой),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устное обсуждение этих ситуаций, выбор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соответствующих каждой ситуации слов речевого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этикета;</w:t>
            </w:r>
          </w:p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Учебный диалог, в ходе которого обсуждаются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ситуации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общения,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которых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выражается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просьба,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обосновывается выбор слов речевого этикета,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выражения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просьбы;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102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Восстановление деформированных предложений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Беседа, актуализирующая последовательность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действий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списывании;</w:t>
            </w:r>
          </w:p>
          <w:p w:rsidR="006545C6" w:rsidRDefault="006545C6">
            <w:pPr>
              <w:pStyle w:val="TableParagraph"/>
              <w:spacing w:before="64" w:line="266" w:lineRule="auto"/>
              <w:ind w:left="78" w:right="209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84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Списывание текста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Беседа, актуализирующая последовательность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действий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списывании;</w:t>
            </w:r>
          </w:p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списывания; </w:t>
            </w:r>
            <w:r>
              <w:rPr>
                <w:spacing w:val="-1"/>
                <w:w w:val="105"/>
                <w:sz w:val="18"/>
                <w:szCs w:val="18"/>
              </w:rPr>
              <w:t>Моделирование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процессе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совместного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обсуждения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алгоритма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974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Звуки речи. Гласные и согласные звуки, их различение. Ударение в слове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12.04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  <w:r>
              <w:rPr>
                <w:color w:val="FF000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Совместная работа: характеристика особенностей гласных, согласных звуков, обоснование своей точки зрения.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974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Гласные ударные и безударные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13.04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ошибку;;</w:t>
            </w:r>
            <w:r>
              <w:rPr>
                <w:spacing w:val="-1"/>
                <w:w w:val="105"/>
                <w:sz w:val="18"/>
                <w:szCs w:val="18"/>
              </w:rPr>
              <w:t xml:space="preserve"> Совместная работа: характеристика особенностей гласных, согласных звуков, обоснование своей точки зрения.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51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Наблюдение над единообразным написанием буквы безударного гласного звука в одинаковой части (корне) однокоренных словах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14.04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выявление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места в слове, где можно допустить ошибку;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Беседа, актуализирующая последовательность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действий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списывании;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398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Написание непроверяемой буквы безударного гласного звука в словах. Работа с орфографическим словарём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Дифференцированное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задание: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поиск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слов,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которые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нельзя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переносить;</w:t>
            </w:r>
          </w:p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Орфографический тренинг: отработка правописания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 ний жи, ши, ча, ща, чу, щу, осуществление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самоконтроля при использовании правил;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  <w:p w:rsidR="006545C6" w:rsidRDefault="006545C6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6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ЭОР</w:t>
            </w:r>
          </w:p>
        </w:tc>
      </w:tr>
      <w:tr w:rsidR="006545C6">
        <w:trPr>
          <w:trHeight w:val="2112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Твёрдые и мягкие согласные звуки и буквы их обозначающие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18.04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2" w:line="266" w:lineRule="auto"/>
              <w:ind w:right="4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Орфографический тренинг: отработка правописания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 ний жи, ши, ча, ща, чу, щу, осуществление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самоконтроля при использовании правил;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чн,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формулирование правила по </w:t>
            </w:r>
            <w:r>
              <w:rPr>
                <w:w w:val="105"/>
                <w:sz w:val="18"/>
                <w:szCs w:val="18"/>
              </w:rPr>
              <w:t>результатам наблюдения,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Орфографический тренинг: написание слов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69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173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Буквы е, ё, ю, я в слове. Их функция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19.04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2" w:line="266" w:lineRule="auto"/>
              <w:ind w:left="78" w:right="4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чн,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формулирование правила по </w:t>
            </w:r>
            <w:r>
              <w:rPr>
                <w:w w:val="105"/>
                <w:sz w:val="18"/>
                <w:szCs w:val="18"/>
              </w:rPr>
              <w:t>результатам наблюдения,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Орфографический тренинг: написание слов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Проектное задание: подобрать текст диктанта,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который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можно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использовать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проверки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сочетаний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гласных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после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шипящих;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69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2638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Буква Ь как показатель мягкости согласного звука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20.04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Орфографический тренинг: отработка правописания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 ний жи, ши, ча, ща, чу, щу, осуществление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самоконтроля при использовании правил;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написанием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чн,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формулирование правила по </w:t>
            </w:r>
            <w:r>
              <w:rPr>
                <w:w w:val="105"/>
                <w:sz w:val="18"/>
                <w:szCs w:val="18"/>
              </w:rPr>
              <w:t>результатам наблюдения,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Орфографический тренинг: написание слов с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сочетаниями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чк,</w:t>
            </w:r>
            <w:r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чн;</w:t>
            </w:r>
          </w:p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Проектное задание: подобрать текст диктанта,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который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можно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использовать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для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проверки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написания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сочетаний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гласных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после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шипящих;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69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5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rPr>
                <w:sz w:val="18"/>
                <w:szCs w:val="18"/>
              </w:rPr>
            </w:pPr>
          </w:p>
        </w:tc>
      </w:tr>
      <w:tr w:rsidR="006545C6">
        <w:trPr>
          <w:trHeight w:val="1382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Согласные звуки и буквы, обозначающие согласные звуки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21.04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Учебный диалог «Чем согласный звук отличается от гласного звука?» «Как отличить звонкий согласный от глухого согласного»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Яндекс.Учебник</w:t>
            </w:r>
          </w:p>
        </w:tc>
      </w:tr>
      <w:tr w:rsidR="006545C6">
        <w:trPr>
          <w:trHeight w:val="1382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Контрольный диктант с грамматическим заданием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46"/>
              <w:rPr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382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Анализ работ и работа над ошибками.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46"/>
              <w:rPr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2098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Звонкие и глухие согласные звуки, их различение. Согласный звук [й'] и гласный звук [и]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24.04</w:t>
            </w: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 w:right="4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Учебный диалог «Чем согласный звук отличается от гласного звука?» «Как отличить звонкий согласный от глухого согласного»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Парные и непарные по глухости-звонкости согласные звуки на конце слов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25.04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Моделирование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речевой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вежливого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отказа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использованием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опорных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слов;</w:t>
            </w:r>
          </w:p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Разыгрывание сценок, отражающих ситуации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выражения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просьбы,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извинения,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вежливого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отказа;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Яндекс.Учебник</w:t>
            </w:r>
          </w:p>
        </w:tc>
      </w:tr>
      <w:tr w:rsidR="006545C6">
        <w:trPr>
          <w:trHeight w:val="90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Правописание слов с буквой парного по глухости-звонкости на конце слова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26.04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Комментированное выполнение задания: выбор из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предложенного набора.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Речевая ситуация: поздравление и вручение подарка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27.04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Комментированное выполнение задания: выбор из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предложенного набора этикетных слов,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соответствующих заданным ситуациям общения;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Творческое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задание: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придумать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общения,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которых могут быть употреблены предложенные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этикетные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Яндекс.Учебник</w:t>
            </w:r>
          </w:p>
        </w:tc>
      </w:tr>
      <w:tr w:rsidR="006545C6">
        <w:trPr>
          <w:trHeight w:val="1293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118</w:t>
            </w:r>
          </w:p>
        </w:tc>
        <w:tc>
          <w:tcPr>
            <w:tcW w:w="5163" w:type="dxa"/>
          </w:tcPr>
          <w:p w:rsidR="006545C6" w:rsidRDefault="006545C6">
            <w:pPr>
              <w:pStyle w:val="TableParagraph"/>
              <w:spacing w:before="64" w:line="266" w:lineRule="auto"/>
              <w:ind w:left="76"/>
              <w:rPr>
                <w:w w:val="10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Шипящие согласные звуки [ж], [ш], [ч'], [щ']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28.04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Совместный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анализ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наличие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нём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буквосочетаниями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жи,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чу,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щу;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</w:tbl>
    <w:p w:rsidR="006545C6" w:rsidRDefault="006545C6">
      <w:pPr>
        <w:rPr>
          <w:sz w:val="20"/>
          <w:szCs w:val="20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5163"/>
        <w:gridCol w:w="528"/>
        <w:gridCol w:w="1104"/>
        <w:gridCol w:w="1140"/>
        <w:gridCol w:w="864"/>
        <w:gridCol w:w="3806"/>
        <w:gridCol w:w="1044"/>
        <w:gridCol w:w="1380"/>
      </w:tblGrid>
      <w:tr w:rsidR="006545C6">
        <w:trPr>
          <w:trHeight w:val="78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Правило правописания сочетания чк-чн, чт, щн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02.05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Орфографический тренинг: отработка правописания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сочетаний жи, ши, ча, ща, чу, щу, осуществление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самоконтроля при использовании правил;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789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03.05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Комментированное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выполнение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задания: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выбор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из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предложенного набора этикетных слов,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соответствующих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заданным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ситуациям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общения;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Речевая ситуация: уточнение значения незнакомых слов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04.05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Работа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группах: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оценивание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дидактического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точки зрения наличия/отсутствия необходимых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элементов речевого этикета в описанных в тексте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ситуациях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общения;</w:t>
            </w:r>
          </w:p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в группах: оценивание предложенных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юмористических стихотворений с точки зрения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соблюдения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героями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стихотворений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речевого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этикета;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>Устный</w:t>
            </w:r>
            <w:r>
              <w:rPr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учи.ру</w:t>
            </w: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Отработка правил правописания сочетаний ча-ща, чу-щу, жи-ши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05.05</w:t>
            </w:r>
          </w:p>
        </w:tc>
        <w:tc>
          <w:tcPr>
            <w:tcW w:w="3806" w:type="dxa"/>
          </w:tcPr>
          <w:p w:rsidR="006545C6" w:rsidRDefault="006545C6">
            <w:pPr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Совместный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анализ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наличие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нём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буквосочетаниями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жи,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чу,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щу;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123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Закрепление правил правописания сочетаний ча-ща, чу-щу, жи-ши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 xml:space="preserve"> 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Совместный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анализ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текста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наличие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нём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буквосочетаниями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жи,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ши,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ща,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чу,</w:t>
            </w:r>
            <w:r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щу;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124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Игровое упражнение «Кто больше расскажет о слове», в ходе выполнения упражнения отрабатывается умение строить устное высказывание о звуковом и буквенном составе слова.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125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Заглавная буква в именах, отчествах, фамилиях людей, в географических названиях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126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Правило правописания заглавной буквы в именах, отчествах, фамилиях людей, в географических названиях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Беседа, актуализирующая последовательность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действий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списывании;</w:t>
            </w:r>
          </w:p>
          <w:p w:rsidR="006545C6" w:rsidRDefault="006545C6">
            <w:pPr>
              <w:rPr>
                <w:spacing w:val="-1"/>
                <w:w w:val="105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127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Знакомство со словами, близкими по значению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Беседа, актуализирующая последовательность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действий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 работе со словом.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128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Повторение слов, отвечающих на вопросы "кто?", "что?"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</w:p>
          <w:p w:rsidR="006545C6" w:rsidRDefault="006545C6">
            <w:pPr>
              <w:pStyle w:val="TableParagraph"/>
              <w:spacing w:before="20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«кто?»,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«что?»;</w:t>
            </w:r>
          </w:p>
          <w:p w:rsidR="006545C6" w:rsidRDefault="006545C6">
            <w:pPr>
              <w:pStyle w:val="TableParagraph"/>
              <w:spacing w:before="20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Совместное выполнение группировки слов по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заданному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признаку: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«что?»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/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отвечают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вопрос«кто?»;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20"/>
                <w:szCs w:val="20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129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Повторение слов, отвечающих на вопросы "какой?", "какая?", "какое?", "какие?"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1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словами,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отвечающими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«какой?», «какая?», «какое?», «какие?»;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 xml:space="preserve">Комментированное выполнение задания: </w:t>
            </w:r>
            <w:r>
              <w:rPr>
                <w:w w:val="105"/>
                <w:sz w:val="18"/>
                <w:szCs w:val="18"/>
              </w:rPr>
              <w:t>нахождение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 тексте слов по заданным основаниям, например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поиск слов, отвечающих на вопрос «какая?»;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130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Повторение слов, отвечающих на вопросы "что делать?", "что сделать?"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Учебный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диалог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«На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какие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могут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отвечать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слова?»;</w:t>
            </w:r>
          </w:p>
          <w:p w:rsidR="006545C6" w:rsidRDefault="006545C6">
            <w:pPr>
              <w:pStyle w:val="TableParagraph"/>
              <w:spacing w:before="2"/>
              <w:ind w:left="78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Наблюдение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за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словами,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отвечающими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вопросы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«что делать?»,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 сделать?»; Работа в группах: нахождение в тексте слов по</w:t>
            </w:r>
            <w:r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заданному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основанию,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например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слов,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отвечающих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</w:t>
            </w:r>
            <w:r>
              <w:rPr>
                <w:spacing w:val="-3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вопрос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«что</w:t>
            </w:r>
            <w:r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делает?»;</w:t>
            </w:r>
          </w:p>
          <w:p w:rsidR="006545C6" w:rsidRDefault="006545C6">
            <w:pPr>
              <w:rPr>
                <w:w w:val="105"/>
                <w:sz w:val="18"/>
                <w:szCs w:val="18"/>
              </w:rPr>
            </w:pP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131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Составление предложения из набора форм слов. Работа с деформированными предложениями. Закрепление правописания орфограмм, изученных в 1 классе.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</w:p>
        </w:tc>
        <w:tc>
          <w:tcPr>
            <w:tcW w:w="3806" w:type="dxa"/>
          </w:tcPr>
          <w:p w:rsidR="006545C6" w:rsidRDefault="006545C6">
            <w:pPr>
              <w:pStyle w:val="TableParagraph"/>
              <w:spacing w:before="64" w:line="266" w:lineRule="auto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Орфографический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тренинг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правильности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</w:t>
            </w:r>
            <w:r>
              <w:rPr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аккуратности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списывания;</w:t>
            </w: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1677"/>
        </w:trPr>
        <w:tc>
          <w:tcPr>
            <w:tcW w:w="46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132</w:t>
            </w:r>
          </w:p>
        </w:tc>
        <w:tc>
          <w:tcPr>
            <w:tcW w:w="5163" w:type="dxa"/>
          </w:tcPr>
          <w:p w:rsidR="006545C6" w:rsidRDefault="006545C6">
            <w:pPr>
              <w:widowControl/>
              <w:shd w:val="clear" w:color="auto" w:fill="F7F5F5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Повторение знаний о тексте и предложении. Составление краткого рассказа по сюжетным картинкам и наблюдениям. Конкурс знаний.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w w:val="104"/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6545C6" w:rsidRDefault="006545C6">
            <w:pPr>
              <w:pStyle w:val="TableParagraph"/>
              <w:spacing w:before="64"/>
              <w:ind w:left="78"/>
              <w:rPr>
                <w:w w:val="105"/>
                <w:sz w:val="18"/>
                <w:szCs w:val="18"/>
              </w:rPr>
            </w:pPr>
          </w:p>
        </w:tc>
        <w:tc>
          <w:tcPr>
            <w:tcW w:w="3806" w:type="dxa"/>
          </w:tcPr>
          <w:p w:rsidR="006545C6" w:rsidRDefault="006545C6">
            <w:pPr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Совместная работа: составление </w:t>
            </w:r>
            <w:r>
              <w:rPr>
                <w:w w:val="105"/>
                <w:sz w:val="18"/>
                <w:szCs w:val="18"/>
              </w:rPr>
              <w:t>предложения из</w:t>
            </w:r>
            <w:r>
              <w:rPr>
                <w:spacing w:val="-3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набора</w:t>
            </w:r>
            <w:r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слов;</w:t>
            </w:r>
          </w:p>
          <w:p w:rsidR="006545C6" w:rsidRDefault="006545C6">
            <w:pPr>
              <w:pStyle w:val="TableParagraph"/>
              <w:spacing w:before="64" w:line="266" w:lineRule="auto"/>
              <w:ind w:left="78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044" w:type="dxa"/>
          </w:tcPr>
          <w:p w:rsidR="006545C6" w:rsidRDefault="006545C6">
            <w:pPr>
              <w:pStyle w:val="TableParagraph"/>
              <w:spacing w:before="64" w:line="266" w:lineRule="auto"/>
              <w:ind w:left="79" w:right="411"/>
              <w:rPr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1380" w:type="dxa"/>
          </w:tcPr>
          <w:p w:rsidR="006545C6" w:rsidRDefault="006545C6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Итого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разделу: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22</w:t>
            </w:r>
          </w:p>
        </w:tc>
        <w:tc>
          <w:tcPr>
            <w:tcW w:w="9338" w:type="dxa"/>
            <w:gridSpan w:val="6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545C6">
        <w:trPr>
          <w:trHeight w:val="333"/>
        </w:trPr>
        <w:tc>
          <w:tcPr>
            <w:tcW w:w="5631" w:type="dxa"/>
            <w:gridSpan w:val="2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ОБЩЕЕ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КОЛИЧЕСТВО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ЧАСОВ</w:t>
            </w:r>
            <w:r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</w:t>
            </w:r>
            <w:r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ПРОГРАММЕ</w:t>
            </w:r>
          </w:p>
        </w:tc>
        <w:tc>
          <w:tcPr>
            <w:tcW w:w="528" w:type="dxa"/>
          </w:tcPr>
          <w:p w:rsidR="006545C6" w:rsidRDefault="006545C6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132</w:t>
            </w:r>
          </w:p>
        </w:tc>
        <w:tc>
          <w:tcPr>
            <w:tcW w:w="1104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6545C6" w:rsidRDefault="006545C6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7094" w:type="dxa"/>
            <w:gridSpan w:val="4"/>
          </w:tcPr>
          <w:p w:rsidR="006545C6" w:rsidRDefault="006545C6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6545C6" w:rsidRDefault="006545C6">
      <w:pPr>
        <w:rPr>
          <w:sz w:val="18"/>
          <w:szCs w:val="18"/>
        </w:rPr>
        <w:sectPr w:rsidR="006545C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545C6" w:rsidRDefault="006545C6">
      <w:pPr>
        <w:pStyle w:val="BodyText"/>
        <w:spacing w:before="4"/>
        <w:ind w:left="0" w:firstLine="0"/>
        <w:rPr>
          <w:sz w:val="17"/>
        </w:rPr>
      </w:pPr>
    </w:p>
    <w:sectPr w:rsidR="006545C6" w:rsidSect="00AA6FC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6EF"/>
    <w:multiLevelType w:val="multilevel"/>
    <w:tmpl w:val="10EF46EF"/>
    <w:lvl w:ilvl="0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100"/>
        <w:sz w:val="24"/>
      </w:rPr>
    </w:lvl>
    <w:lvl w:ilvl="1">
      <w:numFmt w:val="bullet"/>
      <w:lvlText w:val="•"/>
      <w:lvlJc w:val="left"/>
      <w:pPr>
        <w:ind w:left="1168" w:hanging="481"/>
      </w:pPr>
      <w:rPr>
        <w:rFonts w:hint="default"/>
      </w:rPr>
    </w:lvl>
    <w:lvl w:ilvl="2">
      <w:numFmt w:val="bullet"/>
      <w:lvlText w:val="•"/>
      <w:lvlJc w:val="left"/>
      <w:pPr>
        <w:ind w:left="2236" w:hanging="481"/>
      </w:pPr>
      <w:rPr>
        <w:rFonts w:hint="default"/>
      </w:rPr>
    </w:lvl>
    <w:lvl w:ilvl="3">
      <w:numFmt w:val="bullet"/>
      <w:lvlText w:val="•"/>
      <w:lvlJc w:val="left"/>
      <w:pPr>
        <w:ind w:left="3304" w:hanging="481"/>
      </w:pPr>
      <w:rPr>
        <w:rFonts w:hint="default"/>
      </w:rPr>
    </w:lvl>
    <w:lvl w:ilvl="4">
      <w:numFmt w:val="bullet"/>
      <w:lvlText w:val="•"/>
      <w:lvlJc w:val="left"/>
      <w:pPr>
        <w:ind w:left="4372" w:hanging="481"/>
      </w:pPr>
      <w:rPr>
        <w:rFonts w:hint="default"/>
      </w:rPr>
    </w:lvl>
    <w:lvl w:ilvl="5">
      <w:numFmt w:val="bullet"/>
      <w:lvlText w:val="•"/>
      <w:lvlJc w:val="left"/>
      <w:pPr>
        <w:ind w:left="5440" w:hanging="481"/>
      </w:pPr>
      <w:rPr>
        <w:rFonts w:hint="default"/>
      </w:rPr>
    </w:lvl>
    <w:lvl w:ilvl="6">
      <w:numFmt w:val="bullet"/>
      <w:lvlText w:val="•"/>
      <w:lvlJc w:val="left"/>
      <w:pPr>
        <w:ind w:left="6508" w:hanging="481"/>
      </w:pPr>
      <w:rPr>
        <w:rFonts w:hint="default"/>
      </w:rPr>
    </w:lvl>
    <w:lvl w:ilvl="7"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numFmt w:val="bullet"/>
      <w:lvlText w:val="•"/>
      <w:lvlJc w:val="left"/>
      <w:pPr>
        <w:ind w:left="8644" w:hanging="481"/>
      </w:pPr>
      <w:rPr>
        <w:rFonts w:hint="default"/>
      </w:rPr>
    </w:lvl>
  </w:abstractNum>
  <w:abstractNum w:abstractNumId="1">
    <w:nsid w:val="59AD16B4"/>
    <w:multiLevelType w:val="multilevel"/>
    <w:tmpl w:val="59AD16B4"/>
    <w:lvl w:ilvl="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>
      <w:numFmt w:val="bullet"/>
      <w:lvlText w:val="•"/>
      <w:lvlJc w:val="left"/>
      <w:pPr>
        <w:ind w:left="1546" w:hanging="361"/>
      </w:pPr>
      <w:rPr>
        <w:rFonts w:hint="default"/>
      </w:rPr>
    </w:lvl>
    <w:lvl w:ilvl="2"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numFmt w:val="bullet"/>
      <w:lvlText w:val="•"/>
      <w:lvlJc w:val="left"/>
      <w:pPr>
        <w:ind w:left="3598" w:hanging="361"/>
      </w:pPr>
      <w:rPr>
        <w:rFonts w:hint="default"/>
      </w:rPr>
    </w:lvl>
    <w:lvl w:ilvl="4">
      <w:numFmt w:val="bullet"/>
      <w:lvlText w:val="•"/>
      <w:lvlJc w:val="left"/>
      <w:pPr>
        <w:ind w:left="4624" w:hanging="361"/>
      </w:pPr>
      <w:rPr>
        <w:rFonts w:hint="default"/>
      </w:rPr>
    </w:lvl>
    <w:lvl w:ilvl="5">
      <w:numFmt w:val="bullet"/>
      <w:lvlText w:val="•"/>
      <w:lvlJc w:val="left"/>
      <w:pPr>
        <w:ind w:left="5650" w:hanging="361"/>
      </w:pPr>
      <w:rPr>
        <w:rFonts w:hint="default"/>
      </w:rPr>
    </w:lvl>
    <w:lvl w:ilvl="6">
      <w:numFmt w:val="bullet"/>
      <w:lvlText w:val="•"/>
      <w:lvlJc w:val="left"/>
      <w:pPr>
        <w:ind w:left="6676" w:hanging="361"/>
      </w:pPr>
      <w:rPr>
        <w:rFonts w:hint="default"/>
      </w:rPr>
    </w:lvl>
    <w:lvl w:ilvl="7">
      <w:numFmt w:val="bullet"/>
      <w:lvlText w:val="•"/>
      <w:lvlJc w:val="left"/>
      <w:pPr>
        <w:ind w:left="7702" w:hanging="361"/>
      </w:pPr>
      <w:rPr>
        <w:rFonts w:hint="default"/>
      </w:rPr>
    </w:lvl>
    <w:lvl w:ilvl="8">
      <w:numFmt w:val="bullet"/>
      <w:lvlText w:val="•"/>
      <w:lvlJc w:val="left"/>
      <w:pPr>
        <w:ind w:left="872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808"/>
    <w:rsid w:val="00003BE0"/>
    <w:rsid w:val="00054477"/>
    <w:rsid w:val="000708B5"/>
    <w:rsid w:val="00073DC2"/>
    <w:rsid w:val="00092BB2"/>
    <w:rsid w:val="00094947"/>
    <w:rsid w:val="000E21D6"/>
    <w:rsid w:val="001123A7"/>
    <w:rsid w:val="00120D73"/>
    <w:rsid w:val="001460DD"/>
    <w:rsid w:val="001554A2"/>
    <w:rsid w:val="00176975"/>
    <w:rsid w:val="001B0DA4"/>
    <w:rsid w:val="00210808"/>
    <w:rsid w:val="002406BA"/>
    <w:rsid w:val="002450E4"/>
    <w:rsid w:val="00276524"/>
    <w:rsid w:val="002B72DC"/>
    <w:rsid w:val="002B7C2E"/>
    <w:rsid w:val="002F7DDF"/>
    <w:rsid w:val="003138D2"/>
    <w:rsid w:val="00315D3C"/>
    <w:rsid w:val="00316FEE"/>
    <w:rsid w:val="00322095"/>
    <w:rsid w:val="003325CA"/>
    <w:rsid w:val="0034526A"/>
    <w:rsid w:val="00362DE9"/>
    <w:rsid w:val="003B235C"/>
    <w:rsid w:val="003B5CE3"/>
    <w:rsid w:val="003D40AF"/>
    <w:rsid w:val="003D6212"/>
    <w:rsid w:val="00415DAC"/>
    <w:rsid w:val="00466563"/>
    <w:rsid w:val="00472227"/>
    <w:rsid w:val="004743C8"/>
    <w:rsid w:val="004776AF"/>
    <w:rsid w:val="004B4BDD"/>
    <w:rsid w:val="004C2CAB"/>
    <w:rsid w:val="004E29D3"/>
    <w:rsid w:val="00506B17"/>
    <w:rsid w:val="0053549F"/>
    <w:rsid w:val="00562397"/>
    <w:rsid w:val="005648E3"/>
    <w:rsid w:val="00571C82"/>
    <w:rsid w:val="005826FD"/>
    <w:rsid w:val="0059768C"/>
    <w:rsid w:val="005B45F8"/>
    <w:rsid w:val="005B648A"/>
    <w:rsid w:val="005B7B7C"/>
    <w:rsid w:val="005C087C"/>
    <w:rsid w:val="00606767"/>
    <w:rsid w:val="00641A92"/>
    <w:rsid w:val="00646D48"/>
    <w:rsid w:val="00651A12"/>
    <w:rsid w:val="006545C6"/>
    <w:rsid w:val="00655006"/>
    <w:rsid w:val="00661854"/>
    <w:rsid w:val="00665305"/>
    <w:rsid w:val="006755C0"/>
    <w:rsid w:val="006801F3"/>
    <w:rsid w:val="006836E6"/>
    <w:rsid w:val="006A0E9D"/>
    <w:rsid w:val="006A41C1"/>
    <w:rsid w:val="006B5D10"/>
    <w:rsid w:val="006D22B0"/>
    <w:rsid w:val="006F4E89"/>
    <w:rsid w:val="00733832"/>
    <w:rsid w:val="00743033"/>
    <w:rsid w:val="007B69CA"/>
    <w:rsid w:val="007C404E"/>
    <w:rsid w:val="007D47E9"/>
    <w:rsid w:val="0083042A"/>
    <w:rsid w:val="008519BD"/>
    <w:rsid w:val="00866DA1"/>
    <w:rsid w:val="0088634C"/>
    <w:rsid w:val="008A4AFD"/>
    <w:rsid w:val="008B38AF"/>
    <w:rsid w:val="008C7381"/>
    <w:rsid w:val="008E15A0"/>
    <w:rsid w:val="008E30F9"/>
    <w:rsid w:val="00934CF8"/>
    <w:rsid w:val="009375D6"/>
    <w:rsid w:val="0093775D"/>
    <w:rsid w:val="00956641"/>
    <w:rsid w:val="0096098E"/>
    <w:rsid w:val="009700EA"/>
    <w:rsid w:val="009716DB"/>
    <w:rsid w:val="009A4437"/>
    <w:rsid w:val="009A5697"/>
    <w:rsid w:val="009B48B3"/>
    <w:rsid w:val="009F46CB"/>
    <w:rsid w:val="009F4DE2"/>
    <w:rsid w:val="00A06543"/>
    <w:rsid w:val="00A11DFA"/>
    <w:rsid w:val="00A14574"/>
    <w:rsid w:val="00A23F7A"/>
    <w:rsid w:val="00A33488"/>
    <w:rsid w:val="00A50487"/>
    <w:rsid w:val="00A51972"/>
    <w:rsid w:val="00A575C8"/>
    <w:rsid w:val="00A61D68"/>
    <w:rsid w:val="00AA4AB2"/>
    <w:rsid w:val="00AA6FCE"/>
    <w:rsid w:val="00AA7D21"/>
    <w:rsid w:val="00AD598F"/>
    <w:rsid w:val="00AD5D21"/>
    <w:rsid w:val="00AD6C11"/>
    <w:rsid w:val="00B22D95"/>
    <w:rsid w:val="00B36734"/>
    <w:rsid w:val="00BA4499"/>
    <w:rsid w:val="00BC2488"/>
    <w:rsid w:val="00BD531D"/>
    <w:rsid w:val="00BD6244"/>
    <w:rsid w:val="00C05FF1"/>
    <w:rsid w:val="00C101AE"/>
    <w:rsid w:val="00C152B5"/>
    <w:rsid w:val="00C15E88"/>
    <w:rsid w:val="00C53237"/>
    <w:rsid w:val="00C62EF6"/>
    <w:rsid w:val="00CA378A"/>
    <w:rsid w:val="00CB3E10"/>
    <w:rsid w:val="00CC0409"/>
    <w:rsid w:val="00CC51FC"/>
    <w:rsid w:val="00CD4DCB"/>
    <w:rsid w:val="00D16834"/>
    <w:rsid w:val="00D20B69"/>
    <w:rsid w:val="00D33556"/>
    <w:rsid w:val="00D87282"/>
    <w:rsid w:val="00D87C98"/>
    <w:rsid w:val="00D94134"/>
    <w:rsid w:val="00DA0075"/>
    <w:rsid w:val="00DA2457"/>
    <w:rsid w:val="00DA62A0"/>
    <w:rsid w:val="00DC5D56"/>
    <w:rsid w:val="00DC712C"/>
    <w:rsid w:val="00E05ED1"/>
    <w:rsid w:val="00E45A95"/>
    <w:rsid w:val="00E75443"/>
    <w:rsid w:val="00E80E0B"/>
    <w:rsid w:val="00EC598E"/>
    <w:rsid w:val="00EE3F59"/>
    <w:rsid w:val="00EE7BED"/>
    <w:rsid w:val="00EF7941"/>
    <w:rsid w:val="00F07641"/>
    <w:rsid w:val="00F1777B"/>
    <w:rsid w:val="00F2182C"/>
    <w:rsid w:val="00F35777"/>
    <w:rsid w:val="00F40583"/>
    <w:rsid w:val="00F50417"/>
    <w:rsid w:val="00F54CD5"/>
    <w:rsid w:val="00F639EA"/>
    <w:rsid w:val="00F64721"/>
    <w:rsid w:val="00F647FF"/>
    <w:rsid w:val="00F77CBE"/>
    <w:rsid w:val="00F84329"/>
    <w:rsid w:val="00F8566C"/>
    <w:rsid w:val="00F933A9"/>
    <w:rsid w:val="00FA3966"/>
    <w:rsid w:val="00FA4D7A"/>
    <w:rsid w:val="00FA749C"/>
    <w:rsid w:val="00FA7FE1"/>
    <w:rsid w:val="00FB780A"/>
    <w:rsid w:val="00FC4C8B"/>
    <w:rsid w:val="00FC7F0E"/>
    <w:rsid w:val="14C64E15"/>
    <w:rsid w:val="222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AA6FC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A6FCE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A6FCE"/>
    <w:pPr>
      <w:ind w:left="106" w:firstLine="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6FCE"/>
    <w:rPr>
      <w:rFonts w:ascii="Times New Roman" w:hAnsi="Times New Roman" w:cs="Times New Roman"/>
      <w:lang w:eastAsia="en-US"/>
    </w:rPr>
  </w:style>
  <w:style w:type="table" w:customStyle="1" w:styleId="TableNormal1">
    <w:name w:val="Table Normal1"/>
    <w:uiPriority w:val="99"/>
    <w:semiHidden/>
    <w:rsid w:val="00AA6FCE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99"/>
    <w:rsid w:val="00AA6FCE"/>
    <w:pPr>
      <w:ind w:left="28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A6FCE"/>
    <w:pPr>
      <w:ind w:left="106" w:firstLine="180"/>
    </w:pPr>
  </w:style>
  <w:style w:type="paragraph" w:customStyle="1" w:styleId="TableParagraph">
    <w:name w:val="Table Paragraph"/>
    <w:basedOn w:val="Normal"/>
    <w:uiPriority w:val="99"/>
    <w:rsid w:val="00AA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7697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2022-10-25T08:48:00Z</cp:lastPrinted>
  <dcterms:created xsi:type="dcterms:W3CDTF">2022-08-18T16:08:00Z</dcterms:created>
  <dcterms:modified xsi:type="dcterms:W3CDTF">2022-12-17T18:32:00Z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  <property fmtid="{D5CDD505-2E9C-101B-9397-08002B2CF9AE}" pid="3" name="KSOProductBuildVer">
    <vt:lpwstr>1049-11.2.0.11254</vt:lpwstr>
  </property>
  <property fmtid="{D5CDD505-2E9C-101B-9397-08002B2CF9AE}" pid="4" name="ICV">
    <vt:lpwstr>74DEC64BEEA14A3B88D68608954FF84A</vt:lpwstr>
  </property>
</Properties>
</file>