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66" w:rsidRDefault="00DB7266" w:rsidP="00C60887">
      <w:pPr>
        <w:pStyle w:val="4"/>
        <w:spacing w:before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</w:rPr>
        <w:t xml:space="preserve">                           МБОУ « Ахтырская основная общеобразовательная школа»</w:t>
      </w:r>
    </w:p>
    <w:p w:rsidR="00DB7266" w:rsidRPr="00DB7266" w:rsidRDefault="00DB7266" w:rsidP="00DB7266">
      <w:pPr>
        <w:rPr>
          <w:lang w:eastAsia="en-US"/>
        </w:rPr>
      </w:pPr>
    </w:p>
    <w:p w:rsidR="00C60887" w:rsidRPr="007B6B6E" w:rsidRDefault="00DB7266" w:rsidP="00C60887">
      <w:pPr>
        <w:pStyle w:val="4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</w:rPr>
        <w:t>ПЛАН РАБОТЫ ПО ПРОФИЛАКТИКЕ</w:t>
      </w:r>
      <w:r w:rsidR="00C60887" w:rsidRPr="007B6B6E">
        <w:rPr>
          <w:rStyle w:val="a4"/>
          <w:rFonts w:ascii="Times New Roman" w:hAnsi="Times New Roman"/>
          <w:color w:val="auto"/>
          <w:sz w:val="24"/>
          <w:szCs w:val="24"/>
        </w:rPr>
        <w:t xml:space="preserve"> ПРАВОНАРУШЕНИЙ И ПРЕСТУПЛЕНИЙ СРЕДИ НЕСОВЕРШЕННОЛЕТНИХ</w:t>
      </w:r>
      <w:r>
        <w:rPr>
          <w:rStyle w:val="a4"/>
          <w:rFonts w:ascii="Times New Roman" w:hAnsi="Times New Roman"/>
          <w:color w:val="auto"/>
          <w:sz w:val="24"/>
          <w:szCs w:val="24"/>
        </w:rPr>
        <w:t xml:space="preserve"> НА 2017-2018 УЧЕБНЫЙ ГОД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0"/>
        <w:gridCol w:w="4470"/>
        <w:gridCol w:w="2190"/>
        <w:gridCol w:w="2025"/>
      </w:tblGrid>
      <w:tr w:rsidR="00C60887" w:rsidRPr="007B6B6E" w:rsidTr="00043CEF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 xml:space="preserve">N </w:t>
            </w:r>
            <w:proofErr w:type="spellStart"/>
            <w:proofErr w:type="gramStart"/>
            <w:r w:rsidRPr="007B6B6E">
              <w:t>п</w:t>
            </w:r>
            <w:proofErr w:type="spellEnd"/>
            <w:proofErr w:type="gramEnd"/>
            <w:r w:rsidRPr="007B6B6E">
              <w:t>/</w:t>
            </w:r>
            <w:proofErr w:type="spellStart"/>
            <w:r w:rsidRPr="007B6B6E">
              <w:t>п</w:t>
            </w:r>
            <w:proofErr w:type="spellEnd"/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Исполнители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Срок исполнения</w:t>
            </w:r>
          </w:p>
        </w:tc>
      </w:tr>
      <w:tr w:rsidR="00C60887" w:rsidRPr="007B6B6E" w:rsidTr="00043CEF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4</w:t>
            </w:r>
          </w:p>
        </w:tc>
      </w:tr>
      <w:tr w:rsidR="00C60887" w:rsidRPr="007B6B6E" w:rsidTr="00043CEF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1.1.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DB7266" w:rsidP="00043CEF">
            <w:pPr>
              <w:pStyle w:val="a3"/>
              <w:spacing w:before="0" w:beforeAutospacing="0" w:after="0" w:afterAutospacing="0"/>
              <w:jc w:val="both"/>
            </w:pPr>
            <w:r>
              <w:t>Выявление семей</w:t>
            </w:r>
            <w:r w:rsidR="00C60887" w:rsidRPr="007B6B6E">
              <w:t xml:space="preserve"> и детей </w:t>
            </w:r>
            <w:r w:rsidR="00C60887" w:rsidRPr="007B6B6E">
              <w:br/>
              <w:t>группы социального риска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 xml:space="preserve">В течение года </w:t>
            </w:r>
          </w:p>
        </w:tc>
      </w:tr>
      <w:tr w:rsidR="00C60887" w:rsidRPr="007B6B6E" w:rsidTr="00043CEF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1.2.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 xml:space="preserve">Выявление детей, занимающихся </w:t>
            </w:r>
            <w:r w:rsidRPr="007B6B6E">
              <w:br/>
              <w:t xml:space="preserve">бродяжничеством, </w:t>
            </w:r>
            <w:proofErr w:type="gramStart"/>
            <w:r w:rsidRPr="007B6B6E">
              <w:t>попрошайничеством</w:t>
            </w:r>
            <w:proofErr w:type="gramEnd"/>
            <w:r w:rsidRPr="007B6B6E">
              <w:t xml:space="preserve"> и другой противоправной деятельностью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 xml:space="preserve">В течение года </w:t>
            </w:r>
          </w:p>
        </w:tc>
      </w:tr>
      <w:tr w:rsidR="00C60887" w:rsidRPr="007B6B6E" w:rsidTr="00043CEF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1.3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Выявление учащихся, длительное</w:t>
            </w:r>
            <w:r w:rsidRPr="007B6B6E">
              <w:br/>
              <w:t>время не посещающих школу, принятие мер по возвращению их  в школу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По факту пропуска занятий</w:t>
            </w:r>
          </w:p>
        </w:tc>
      </w:tr>
      <w:tr w:rsidR="00C60887" w:rsidRPr="007B6B6E" w:rsidTr="00043CEF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DB7266" w:rsidP="00043CEF">
            <w:pPr>
              <w:pStyle w:val="a3"/>
              <w:spacing w:before="0" w:beforeAutospacing="0" w:after="0" w:afterAutospacing="0"/>
              <w:jc w:val="both"/>
            </w:pPr>
            <w:r>
              <w:t>1.4</w:t>
            </w:r>
            <w:r w:rsidR="00C60887" w:rsidRPr="007B6B6E">
              <w:t>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Директор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 xml:space="preserve">По отдельному плану </w:t>
            </w:r>
            <w:proofErr w:type="gramStart"/>
            <w:r w:rsidRPr="007B6B6E">
              <w:t xml:space="preserve">( </w:t>
            </w:r>
            <w:proofErr w:type="gramEnd"/>
            <w:r w:rsidRPr="007B6B6E">
              <w:t>2 раза в год)</w:t>
            </w:r>
          </w:p>
        </w:tc>
      </w:tr>
      <w:tr w:rsidR="00C60887" w:rsidRPr="007B6B6E" w:rsidTr="00043CEF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DB7266" w:rsidP="00043CEF">
            <w:pPr>
              <w:pStyle w:val="a3"/>
              <w:spacing w:before="0" w:beforeAutospacing="0" w:after="0" w:afterAutospacing="0"/>
              <w:jc w:val="both"/>
            </w:pPr>
            <w:r>
              <w:t>1.5</w:t>
            </w:r>
            <w:r w:rsidR="00C60887" w:rsidRPr="007B6B6E">
              <w:t>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Активизация работы по пропаганде правовых знаний среди несовер</w:t>
            </w:r>
            <w:r w:rsidR="00DB7266">
              <w:t>шеннолетних (разработка тематики</w:t>
            </w:r>
            <w:r w:rsidRPr="007B6B6E">
              <w:t xml:space="preserve">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87" w:rsidRPr="007B6B6E" w:rsidRDefault="00C60887" w:rsidP="00043CEF">
            <w:pPr>
              <w:pStyle w:val="a3"/>
              <w:spacing w:before="0" w:beforeAutospacing="0" w:after="0" w:afterAutospacing="0"/>
              <w:jc w:val="both"/>
            </w:pPr>
            <w:r w:rsidRPr="007B6B6E">
              <w:t xml:space="preserve">В течение года </w:t>
            </w:r>
          </w:p>
        </w:tc>
      </w:tr>
    </w:tbl>
    <w:p w:rsidR="00C60887" w:rsidRPr="007B6B6E" w:rsidRDefault="00C60887" w:rsidP="00C60887">
      <w:pPr>
        <w:jc w:val="both"/>
      </w:pPr>
    </w:p>
    <w:p w:rsidR="00C60887" w:rsidRPr="007B6B6E" w:rsidRDefault="00C60887" w:rsidP="00C60887">
      <w:pPr>
        <w:jc w:val="center"/>
      </w:pPr>
    </w:p>
    <w:p w:rsidR="00C60887" w:rsidRPr="007B6B6E" w:rsidRDefault="00C60887" w:rsidP="00C60887">
      <w:r w:rsidRPr="007B6B6E">
        <w:t xml:space="preserve">    СИСТЕМА РАБОТЫ ШКОЛЫ ПО ПРОФИЛАКТИКЕ ПРАВОНАРУШЕН</w:t>
      </w:r>
      <w:r w:rsidR="00DB7266">
        <w:t>ИЙ И ПРЕСТУПЛЕНИЙ СРЕДИ НЕСОВЕРШЕННОЛЕТНИХ</w:t>
      </w:r>
    </w:p>
    <w:p w:rsidR="00C60887" w:rsidRPr="007B6B6E" w:rsidRDefault="00C60887" w:rsidP="00C60887">
      <w:pPr>
        <w:jc w:val="both"/>
        <w:rPr>
          <w:b/>
        </w:rPr>
      </w:pPr>
      <w:r w:rsidRPr="007B6B6E">
        <w:rPr>
          <w:b/>
        </w:rPr>
        <w:t xml:space="preserve"> 1. Диагностическая деятельность</w:t>
      </w:r>
    </w:p>
    <w:p w:rsidR="00C60887" w:rsidRPr="007B6B6E" w:rsidRDefault="00C60887" w:rsidP="00C60887">
      <w:pPr>
        <w:jc w:val="both"/>
      </w:pPr>
      <w:r w:rsidRPr="007B6B6E">
        <w:t xml:space="preserve"> — выявление учащихся с отклонениями в поведении в первом классе и своевременная организация работы по коррекции их поведения;</w:t>
      </w:r>
    </w:p>
    <w:p w:rsidR="00C60887" w:rsidRPr="007B6B6E" w:rsidRDefault="00C60887" w:rsidP="00C60887">
      <w:pPr>
        <w:jc w:val="both"/>
      </w:pPr>
      <w:r w:rsidRPr="007B6B6E">
        <w:t xml:space="preserve"> — изучение уровня развития и воспитанности учащихся;</w:t>
      </w:r>
    </w:p>
    <w:p w:rsidR="00C60887" w:rsidRPr="007B6B6E" w:rsidRDefault="00C60887" w:rsidP="00C60887">
      <w:pPr>
        <w:jc w:val="both"/>
      </w:pPr>
      <w:r w:rsidRPr="007B6B6E">
        <w:t xml:space="preserve"> — наблюдение за учащимися в различных ситуациях;</w:t>
      </w:r>
    </w:p>
    <w:p w:rsidR="00C60887" w:rsidRPr="007B6B6E" w:rsidRDefault="00C60887" w:rsidP="00C60887">
      <w:pPr>
        <w:jc w:val="both"/>
      </w:pPr>
      <w:r w:rsidRPr="007B6B6E">
        <w:t xml:space="preserve"> — определение положения ребенка в коллективе сверстников, в семье;</w:t>
      </w:r>
    </w:p>
    <w:p w:rsidR="00C60887" w:rsidRPr="007B6B6E" w:rsidRDefault="00C60887" w:rsidP="00C60887">
      <w:pPr>
        <w:jc w:val="both"/>
      </w:pPr>
      <w:r w:rsidRPr="007B6B6E">
        <w:t xml:space="preserve"> —проведение социометрического исследования по определению </w:t>
      </w:r>
      <w:proofErr w:type="spellStart"/>
      <w:r w:rsidRPr="007B6B6E">
        <w:t>референтных</w:t>
      </w:r>
      <w:proofErr w:type="spellEnd"/>
      <w:r w:rsidRPr="007B6B6E">
        <w:t xml:space="preserve"> групп и положения ребенка в коллективе;</w:t>
      </w:r>
    </w:p>
    <w:p w:rsidR="00C60887" w:rsidRPr="007B6B6E" w:rsidRDefault="00C60887" w:rsidP="00C60887">
      <w:pPr>
        <w:jc w:val="both"/>
      </w:pPr>
      <w:r w:rsidRPr="007B6B6E">
        <w:t xml:space="preserve"> — определение уровня самооценки, самоконтроля, навыков самовоспитания;</w:t>
      </w:r>
    </w:p>
    <w:p w:rsidR="00C60887" w:rsidRPr="007B6B6E" w:rsidRDefault="00C60887" w:rsidP="00C60887">
      <w:pPr>
        <w:jc w:val="both"/>
      </w:pPr>
      <w:r w:rsidRPr="007B6B6E">
        <w:t xml:space="preserve"> — выявление положительных качеств и недостатков в поведении, общении;</w:t>
      </w:r>
    </w:p>
    <w:p w:rsidR="00C60887" w:rsidRPr="007B6B6E" w:rsidRDefault="00C60887" w:rsidP="00C60887">
      <w:pPr>
        <w:jc w:val="both"/>
      </w:pPr>
      <w:r w:rsidRPr="007B6B6E">
        <w:t xml:space="preserve"> — изучение и выявление интересов и склонностей ребенка;</w:t>
      </w:r>
    </w:p>
    <w:p w:rsidR="00C60887" w:rsidRPr="007B6B6E" w:rsidRDefault="00C60887" w:rsidP="00C60887">
      <w:pPr>
        <w:jc w:val="both"/>
      </w:pPr>
      <w:r w:rsidRPr="007B6B6E">
        <w:lastRenderedPageBreak/>
        <w:t xml:space="preserve"> — изучение особенностей характера и темперамента ребенка;</w:t>
      </w:r>
    </w:p>
    <w:p w:rsidR="00C60887" w:rsidRPr="007B6B6E" w:rsidRDefault="00C60887" w:rsidP="00C60887">
      <w:pPr>
        <w:jc w:val="both"/>
      </w:pPr>
      <w:r w:rsidRPr="007B6B6E">
        <w:t xml:space="preserve"> — определение мотивов поведения и общения;</w:t>
      </w:r>
    </w:p>
    <w:p w:rsidR="00C60887" w:rsidRPr="007B6B6E" w:rsidRDefault="00C60887" w:rsidP="00C60887">
      <w:pPr>
        <w:jc w:val="both"/>
      </w:pPr>
      <w:r w:rsidRPr="007B6B6E">
        <w:t xml:space="preserve"> — учет состояния здоровья ребенка;</w:t>
      </w:r>
    </w:p>
    <w:p w:rsidR="00C60887" w:rsidRPr="007B6B6E" w:rsidRDefault="00C60887" w:rsidP="00C60887">
      <w:pPr>
        <w:jc w:val="both"/>
      </w:pPr>
      <w:r w:rsidRPr="007B6B6E">
        <w:t xml:space="preserve"> — наблюдение за контактом ребенка с родителями (опекунами).</w:t>
      </w:r>
    </w:p>
    <w:p w:rsidR="00C60887" w:rsidRPr="007B6B6E" w:rsidRDefault="00C60887" w:rsidP="00C60887">
      <w:pPr>
        <w:jc w:val="both"/>
        <w:rPr>
          <w:b/>
        </w:rPr>
      </w:pPr>
      <w:r w:rsidRPr="007B6B6E">
        <w:t xml:space="preserve"> </w:t>
      </w:r>
      <w:r w:rsidRPr="007B6B6E">
        <w:rPr>
          <w:b/>
        </w:rPr>
        <w:t>2. Индивидуально-коррекционная работа</w:t>
      </w:r>
    </w:p>
    <w:p w:rsidR="00C60887" w:rsidRPr="007B6B6E" w:rsidRDefault="00C60887" w:rsidP="00C60887">
      <w:pPr>
        <w:jc w:val="both"/>
      </w:pPr>
      <w:r w:rsidRPr="007B6B6E">
        <w:t xml:space="preserve"> — индивидуальное консультирование по вопросам исправления недостатков поведения;</w:t>
      </w:r>
    </w:p>
    <w:p w:rsidR="00C60887" w:rsidRPr="007B6B6E" w:rsidRDefault="00C60887" w:rsidP="00C60887">
      <w:pPr>
        <w:jc w:val="both"/>
      </w:pPr>
      <w:r w:rsidRPr="007B6B6E">
        <w:t xml:space="preserve"> — 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:rsidR="00C60887" w:rsidRPr="007B6B6E" w:rsidRDefault="00C60887" w:rsidP="00C60887">
      <w:pPr>
        <w:jc w:val="both"/>
      </w:pPr>
      <w:r w:rsidRPr="007B6B6E">
        <w:t>— индивидуальная работа классного руководителя с учащимися, требующими коррекции поведения;</w:t>
      </w:r>
    </w:p>
    <w:p w:rsidR="00C60887" w:rsidRPr="007B6B6E" w:rsidRDefault="00C60887" w:rsidP="00C60887">
      <w:pPr>
        <w:jc w:val="both"/>
      </w:pPr>
      <w:r w:rsidRPr="007B6B6E">
        <w:t xml:space="preserve"> — создание условий для развития творческих способностей ребенка, помощь в организации разумного досуга (кружки, спортивные секции и др.);</w:t>
      </w:r>
    </w:p>
    <w:p w:rsidR="00C60887" w:rsidRPr="007B6B6E" w:rsidRDefault="00C60887" w:rsidP="00C60887">
      <w:pPr>
        <w:jc w:val="both"/>
      </w:pPr>
      <w:r w:rsidRPr="007B6B6E">
        <w:t xml:space="preserve"> — вовлечение учащихся в активную общественную работу;</w:t>
      </w:r>
    </w:p>
    <w:p w:rsidR="00C60887" w:rsidRPr="007B6B6E" w:rsidRDefault="00C60887" w:rsidP="00C60887">
      <w:pPr>
        <w:jc w:val="both"/>
      </w:pPr>
      <w:r w:rsidRPr="007B6B6E">
        <w:t xml:space="preserve"> — ненавязчивый контроль со стороны учителя, классного руководителя за поведением ребенка в классном коллективе и во внеурочное время;</w:t>
      </w:r>
    </w:p>
    <w:p w:rsidR="00C60887" w:rsidRPr="007B6B6E" w:rsidRDefault="00C60887" w:rsidP="00C60887">
      <w:pPr>
        <w:jc w:val="both"/>
      </w:pPr>
      <w:r w:rsidRPr="007B6B6E">
        <w:t xml:space="preserve"> — проведение тренингов общения;</w:t>
      </w:r>
    </w:p>
    <w:p w:rsidR="00C60887" w:rsidRPr="007B6B6E" w:rsidRDefault="00C60887" w:rsidP="00C60887">
      <w:pPr>
        <w:jc w:val="both"/>
      </w:pPr>
      <w:r w:rsidRPr="007B6B6E">
        <w:t xml:space="preserve"> — проведение тренингов психологической разгрузки;</w:t>
      </w:r>
    </w:p>
    <w:p w:rsidR="00C60887" w:rsidRPr="007B6B6E" w:rsidRDefault="00C60887" w:rsidP="00C60887">
      <w:pPr>
        <w:jc w:val="both"/>
      </w:pPr>
      <w:r w:rsidRPr="007B6B6E">
        <w:t xml:space="preserve"> — привлечение к чтению художественной литературы, запись в библиотеку;</w:t>
      </w:r>
    </w:p>
    <w:p w:rsidR="00C60887" w:rsidRPr="007B6B6E" w:rsidRDefault="00C60887" w:rsidP="00C60887">
      <w:pPr>
        <w:jc w:val="both"/>
      </w:pPr>
      <w:r w:rsidRPr="007B6B6E">
        <w:t xml:space="preserve"> — индивидуальные беседы, встречи с интересными людьми.</w:t>
      </w:r>
    </w:p>
    <w:p w:rsidR="00C60887" w:rsidRPr="007B6B6E" w:rsidRDefault="00C60887" w:rsidP="00C60887">
      <w:pPr>
        <w:jc w:val="both"/>
        <w:rPr>
          <w:b/>
        </w:rPr>
      </w:pPr>
      <w:r w:rsidRPr="007B6B6E">
        <w:t xml:space="preserve"> </w:t>
      </w:r>
      <w:r w:rsidRPr="007B6B6E">
        <w:rPr>
          <w:b/>
        </w:rPr>
        <w:t>3. Работа с семьей</w:t>
      </w:r>
    </w:p>
    <w:p w:rsidR="00C60887" w:rsidRPr="007B6B6E" w:rsidRDefault="00C60887" w:rsidP="00C60887">
      <w:pPr>
        <w:jc w:val="both"/>
      </w:pPr>
      <w:r w:rsidRPr="007B6B6E">
        <w:t xml:space="preserve"> — изучение социального положения ребенка в семье;</w:t>
      </w:r>
    </w:p>
    <w:p w:rsidR="00C60887" w:rsidRPr="007B6B6E" w:rsidRDefault="00C60887" w:rsidP="00C60887">
      <w:pPr>
        <w:jc w:val="both"/>
      </w:pPr>
      <w:r w:rsidRPr="007B6B6E">
        <w:t xml:space="preserve"> — выступление учителей на родительских собраниях;</w:t>
      </w:r>
    </w:p>
    <w:p w:rsidR="00C60887" w:rsidRPr="007B6B6E" w:rsidRDefault="00C60887" w:rsidP="00C60887">
      <w:pPr>
        <w:jc w:val="both"/>
      </w:pPr>
      <w:r w:rsidRPr="007B6B6E">
        <w:t xml:space="preserve"> — посещение семей с целью проведения бесед по вопросам профилактики преступлений и правонарушений;</w:t>
      </w:r>
    </w:p>
    <w:p w:rsidR="00C60887" w:rsidRPr="007B6B6E" w:rsidRDefault="00C60887" w:rsidP="00C60887">
      <w:pPr>
        <w:jc w:val="both"/>
      </w:pPr>
      <w:r w:rsidRPr="007B6B6E">
        <w:t xml:space="preserve"> — встречи с работниками инспекции по делам несовершеннолетних, прокуратуры, следственных органов;</w:t>
      </w:r>
    </w:p>
    <w:p w:rsidR="00C60887" w:rsidRPr="007B6B6E" w:rsidRDefault="00C60887" w:rsidP="00C60887">
      <w:pPr>
        <w:jc w:val="both"/>
      </w:pPr>
      <w:r w:rsidRPr="007B6B6E">
        <w:t xml:space="preserve"> — индивидуальные консультации для родителей, организация службы доверия;</w:t>
      </w:r>
    </w:p>
    <w:p w:rsidR="00C60887" w:rsidRPr="007B6B6E" w:rsidRDefault="00C60887" w:rsidP="00C60887">
      <w:pPr>
        <w:jc w:val="both"/>
      </w:pPr>
      <w:r w:rsidRPr="007B6B6E">
        <w:t xml:space="preserve">  — привлечение родителей к проведению родительских собраний, бесед с учащимися, к участию в общешкольных мероприятиях;</w:t>
      </w:r>
    </w:p>
    <w:p w:rsidR="00C60887" w:rsidRPr="007B6B6E" w:rsidRDefault="00C60887" w:rsidP="00C60887">
      <w:pPr>
        <w:jc w:val="both"/>
      </w:pPr>
      <w:r w:rsidRPr="007B6B6E">
        <w:t xml:space="preserve"> — проведение творческих встреч, тематических родительских собраний;</w:t>
      </w:r>
    </w:p>
    <w:p w:rsidR="00C60887" w:rsidRPr="007B6B6E" w:rsidRDefault="00C60887" w:rsidP="00C60887">
      <w:pPr>
        <w:jc w:val="both"/>
      </w:pPr>
      <w:r w:rsidRPr="007B6B6E">
        <w:t>— приглашение родителей неблагополучных семей на школьные праздники, кинолектории и др.;</w:t>
      </w:r>
    </w:p>
    <w:p w:rsidR="00C60887" w:rsidRPr="007B6B6E" w:rsidRDefault="00C60887" w:rsidP="00C60887">
      <w:pPr>
        <w:jc w:val="both"/>
        <w:rPr>
          <w:b/>
        </w:rPr>
      </w:pPr>
      <w:r w:rsidRPr="007B6B6E">
        <w:rPr>
          <w:b/>
        </w:rPr>
        <w:t>4. Взаимодействие с заинтересованными организациями</w:t>
      </w:r>
    </w:p>
    <w:p w:rsidR="00C60887" w:rsidRPr="007B6B6E" w:rsidRDefault="00C60887" w:rsidP="00C60887">
      <w:pPr>
        <w:jc w:val="both"/>
      </w:pPr>
      <w:r w:rsidRPr="007B6B6E">
        <w:t xml:space="preserve"> — сотрудничество с комиссией по</w:t>
      </w:r>
      <w:r w:rsidR="00C43AB1">
        <w:t xml:space="preserve"> делам несовершеннолетних</w:t>
      </w:r>
      <w:proofErr w:type="gramStart"/>
      <w:r w:rsidR="00C43AB1">
        <w:t xml:space="preserve"> </w:t>
      </w:r>
      <w:r w:rsidRPr="007B6B6E">
        <w:t>;</w:t>
      </w:r>
      <w:proofErr w:type="gramEnd"/>
    </w:p>
    <w:p w:rsidR="00C60887" w:rsidRPr="007B6B6E" w:rsidRDefault="00C60887" w:rsidP="00C60887">
      <w:pPr>
        <w:jc w:val="both"/>
      </w:pPr>
      <w:r w:rsidRPr="007B6B6E">
        <w:t xml:space="preserve"> —сотрудничество с врачами;</w:t>
      </w:r>
    </w:p>
    <w:p w:rsidR="00C60887" w:rsidRPr="007B6B6E" w:rsidRDefault="00C60887" w:rsidP="00C60887">
      <w:pPr>
        <w:jc w:val="both"/>
      </w:pPr>
      <w:r w:rsidRPr="007B6B6E">
        <w:lastRenderedPageBreak/>
        <w:t xml:space="preserve"> — сотрудничество с Домом  детского творчества.</w:t>
      </w:r>
    </w:p>
    <w:p w:rsidR="00C60887" w:rsidRPr="007B6B6E" w:rsidRDefault="00C60887" w:rsidP="00C60887">
      <w:pPr>
        <w:jc w:val="both"/>
        <w:rPr>
          <w:b/>
        </w:rPr>
      </w:pPr>
      <w:r w:rsidRPr="007B6B6E">
        <w:rPr>
          <w:b/>
        </w:rPr>
        <w:t xml:space="preserve"> 5. Информационная, организационно-методическая деятельность</w:t>
      </w:r>
    </w:p>
    <w:p w:rsidR="00C60887" w:rsidRPr="007B6B6E" w:rsidRDefault="00C60887" w:rsidP="00C60887">
      <w:pPr>
        <w:jc w:val="both"/>
      </w:pPr>
      <w:r w:rsidRPr="007B6B6E">
        <w:t xml:space="preserve"> — проведение совместных малых и больших педагогических советов, целевых совещаний, дискуссий и т.п.;</w:t>
      </w:r>
    </w:p>
    <w:p w:rsidR="00C60887" w:rsidRPr="007B6B6E" w:rsidRDefault="00C60887" w:rsidP="00C60887">
      <w:pPr>
        <w:jc w:val="both"/>
      </w:pPr>
      <w:r w:rsidRPr="007B6B6E">
        <w:t xml:space="preserve"> — взаимодействие методических объединений классных руководителей старших классов и учителей начальных классов (преемственность в работе);</w:t>
      </w:r>
    </w:p>
    <w:p w:rsidR="00C60887" w:rsidRPr="007B6B6E" w:rsidRDefault="00C60887" w:rsidP="00C60887">
      <w:pPr>
        <w:jc w:val="both"/>
      </w:pPr>
      <w:r w:rsidRPr="007B6B6E">
        <w:t xml:space="preserve"> — разработка комплексно-целевой программы «Профилактика правонарушений и преступлений среди несовершеннолетних»;</w:t>
      </w:r>
    </w:p>
    <w:p w:rsidR="00C60887" w:rsidRPr="007B6B6E" w:rsidRDefault="00C60887" w:rsidP="00C60887">
      <w:pPr>
        <w:jc w:val="both"/>
      </w:pPr>
      <w:r w:rsidRPr="007B6B6E">
        <w:t xml:space="preserve"> — разработка индивидуальной программы коррекции поведения трудновоспитуемых подростков;</w:t>
      </w:r>
    </w:p>
    <w:p w:rsidR="00C60887" w:rsidRPr="007B6B6E" w:rsidRDefault="00C60887" w:rsidP="00C60887">
      <w:pPr>
        <w:jc w:val="both"/>
      </w:pPr>
      <w:r w:rsidRPr="007B6B6E">
        <w:t xml:space="preserve">  — разработка материалов в помощь классному руководителю; </w:t>
      </w:r>
    </w:p>
    <w:p w:rsidR="00C60887" w:rsidRPr="007B6B6E" w:rsidRDefault="00C60887" w:rsidP="00C60887">
      <w:pPr>
        <w:jc w:val="both"/>
      </w:pPr>
      <w:r w:rsidRPr="007B6B6E">
        <w:t>— составление психолого-педагогической характеристики класса;</w:t>
      </w:r>
    </w:p>
    <w:p w:rsidR="00C60887" w:rsidRPr="007B6B6E" w:rsidRDefault="00C60887" w:rsidP="00C60887">
      <w:pPr>
        <w:jc w:val="both"/>
      </w:pPr>
      <w:r w:rsidRPr="007B6B6E">
        <w:t xml:space="preserve"> — организация выставок литературы, плакатов;</w:t>
      </w:r>
    </w:p>
    <w:p w:rsidR="00C60887" w:rsidRPr="007B6B6E" w:rsidRDefault="00C60887" w:rsidP="00C60887">
      <w:pPr>
        <w:jc w:val="both"/>
      </w:pPr>
      <w:r w:rsidRPr="007B6B6E">
        <w:t xml:space="preserve"> — проведение социометрического исследования классов.</w:t>
      </w:r>
    </w:p>
    <w:p w:rsidR="00C60887" w:rsidRPr="007B6B6E" w:rsidRDefault="00C60887" w:rsidP="00C60887">
      <w:pPr>
        <w:jc w:val="both"/>
        <w:rPr>
          <w:b/>
        </w:rPr>
      </w:pPr>
      <w:r w:rsidRPr="007B6B6E">
        <w:rPr>
          <w:b/>
        </w:rPr>
        <w:t xml:space="preserve"> 6. Правовое просвещение учащихся</w:t>
      </w:r>
    </w:p>
    <w:p w:rsidR="00C60887" w:rsidRPr="007B6B6E" w:rsidRDefault="00C60887" w:rsidP="00C60887">
      <w:pPr>
        <w:jc w:val="both"/>
      </w:pPr>
      <w:r w:rsidRPr="007B6B6E">
        <w:t xml:space="preserve"> — изучение и обсуждение Правил для учащихся;</w:t>
      </w:r>
    </w:p>
    <w:p w:rsidR="00C60887" w:rsidRPr="007B6B6E" w:rsidRDefault="00C60887" w:rsidP="00C60887">
      <w:pPr>
        <w:jc w:val="both"/>
      </w:pPr>
      <w:r w:rsidRPr="007B6B6E">
        <w:t xml:space="preserve"> — изучение Закона «О правах ребенка»;</w:t>
      </w:r>
    </w:p>
    <w:p w:rsidR="00C60887" w:rsidRPr="007B6B6E" w:rsidRDefault="00C60887" w:rsidP="00C60887">
      <w:pPr>
        <w:jc w:val="both"/>
      </w:pPr>
      <w:r w:rsidRPr="007B6B6E">
        <w:t xml:space="preserve">  — изучение Уголовного кодекса РФ об ответственности несовершеннолетних;</w:t>
      </w:r>
    </w:p>
    <w:p w:rsidR="00C60887" w:rsidRPr="007B6B6E" w:rsidRDefault="00C60887" w:rsidP="00C60887">
      <w:pPr>
        <w:jc w:val="both"/>
      </w:pPr>
      <w:r w:rsidRPr="007B6B6E">
        <w:t xml:space="preserve"> — организация встреч с работниками ОВД, ИДН;</w:t>
      </w:r>
    </w:p>
    <w:p w:rsidR="00C60887" w:rsidRPr="007B6B6E" w:rsidRDefault="00C60887" w:rsidP="00C60887">
      <w:pPr>
        <w:jc w:val="both"/>
      </w:pPr>
      <w:r w:rsidRPr="007B6B6E">
        <w:t xml:space="preserve"> — проведение месячника правовых знаний;</w:t>
      </w:r>
    </w:p>
    <w:p w:rsidR="00C60887" w:rsidRPr="007B6B6E" w:rsidRDefault="00C60887" w:rsidP="00C60887">
      <w:pPr>
        <w:jc w:val="both"/>
      </w:pPr>
      <w:r w:rsidRPr="007B6B6E">
        <w:t>— проведение диспутов, конференций.</w:t>
      </w:r>
    </w:p>
    <w:p w:rsidR="00C60887" w:rsidRPr="007B6B6E" w:rsidRDefault="00C60887" w:rsidP="00C60887">
      <w:pPr>
        <w:ind w:firstLine="360"/>
        <w:jc w:val="center"/>
        <w:rPr>
          <w:b/>
        </w:rPr>
      </w:pPr>
    </w:p>
    <w:p w:rsidR="00C60887" w:rsidRPr="007B6B6E" w:rsidRDefault="00C60887" w:rsidP="00C60887">
      <w:pPr>
        <w:ind w:firstLine="360"/>
        <w:jc w:val="center"/>
        <w:rPr>
          <w:b/>
        </w:rPr>
      </w:pPr>
    </w:p>
    <w:p w:rsidR="00C60887" w:rsidRPr="007B6B6E" w:rsidRDefault="00C60887" w:rsidP="00C60887">
      <w:pPr>
        <w:ind w:firstLine="360"/>
        <w:jc w:val="center"/>
        <w:rPr>
          <w:b/>
        </w:rPr>
      </w:pPr>
    </w:p>
    <w:p w:rsidR="00C60887" w:rsidRPr="00E81491" w:rsidRDefault="00C43AB1" w:rsidP="00C60887">
      <w:pPr>
        <w:jc w:val="both"/>
        <w:rPr>
          <w:sz w:val="36"/>
          <w:szCs w:val="36"/>
        </w:rPr>
      </w:pPr>
      <w:r>
        <w:rPr>
          <w:b/>
        </w:rPr>
        <w:t>Директор школы:                                Т.В.Мосичук</w:t>
      </w:r>
    </w:p>
    <w:p w:rsidR="00D96E43" w:rsidRDefault="00D96E43"/>
    <w:sectPr w:rsidR="00D96E43" w:rsidSect="004B38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887"/>
    <w:rsid w:val="008D688E"/>
    <w:rsid w:val="00C43AB1"/>
    <w:rsid w:val="00C60887"/>
    <w:rsid w:val="00D96E43"/>
    <w:rsid w:val="00DB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8E"/>
  </w:style>
  <w:style w:type="paragraph" w:styleId="4">
    <w:name w:val="heading 4"/>
    <w:basedOn w:val="a"/>
    <w:next w:val="a"/>
    <w:link w:val="40"/>
    <w:qFormat/>
    <w:rsid w:val="00C6088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088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a3">
    <w:name w:val="Normal (Web)"/>
    <w:basedOn w:val="a"/>
    <w:unhideWhenUsed/>
    <w:rsid w:val="00C6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60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2017-11-23T10:22:00Z</dcterms:created>
  <dcterms:modified xsi:type="dcterms:W3CDTF">2017-11-23T15:54:00Z</dcterms:modified>
</cp:coreProperties>
</file>